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9D00D2" w:rsidRPr="001B6D7F">
        <w:rPr>
          <w:rFonts w:ascii="Times New Roman" w:hAnsi="Times New Roman"/>
          <w:sz w:val="28"/>
          <w:szCs w:val="28"/>
        </w:rPr>
        <w:t>Н.В. Мажарова</w:t>
      </w:r>
      <w:r w:rsidR="002B0BFD" w:rsidRPr="001B6D7F">
        <w:rPr>
          <w:rFonts w:ascii="Times New Roman" w:hAnsi="Times New Roman"/>
          <w:sz w:val="28"/>
          <w:szCs w:val="28"/>
        </w:rPr>
        <w:t xml:space="preserve"> </w:t>
      </w:r>
      <w:r w:rsidR="006432C4" w:rsidRPr="006432C4">
        <w:rPr>
          <w:rFonts w:ascii="Times New Roman" w:hAnsi="Times New Roman"/>
          <w:sz w:val="28"/>
          <w:szCs w:val="28"/>
        </w:rPr>
        <w:t>3</w:t>
      </w:r>
      <w:r w:rsidR="008318DA" w:rsidRPr="008318DA">
        <w:rPr>
          <w:rFonts w:ascii="Times New Roman" w:hAnsi="Times New Roman"/>
          <w:sz w:val="28"/>
          <w:szCs w:val="28"/>
        </w:rPr>
        <w:t>1</w:t>
      </w:r>
      <w:r w:rsidR="00F93B82" w:rsidRPr="006432C4">
        <w:rPr>
          <w:rFonts w:ascii="Times New Roman" w:hAnsi="Times New Roman"/>
          <w:sz w:val="28"/>
          <w:szCs w:val="28"/>
        </w:rPr>
        <w:t xml:space="preserve"> </w:t>
      </w:r>
      <w:r w:rsidR="008318DA">
        <w:rPr>
          <w:rFonts w:ascii="Times New Roman" w:hAnsi="Times New Roman"/>
          <w:sz w:val="28"/>
          <w:szCs w:val="28"/>
        </w:rPr>
        <w:t>марта</w:t>
      </w:r>
      <w:r w:rsidR="007B0F56" w:rsidRPr="006432C4">
        <w:rPr>
          <w:rFonts w:ascii="Times New Roman" w:hAnsi="Times New Roman"/>
          <w:sz w:val="28"/>
          <w:szCs w:val="28"/>
        </w:rPr>
        <w:t xml:space="preserve"> 202</w:t>
      </w:r>
      <w:r w:rsidR="008318DA">
        <w:rPr>
          <w:rFonts w:ascii="Times New Roman" w:hAnsi="Times New Roman"/>
          <w:sz w:val="28"/>
          <w:szCs w:val="28"/>
        </w:rPr>
        <w:t>6</w:t>
      </w:r>
      <w:r w:rsidRPr="006432C4">
        <w:rPr>
          <w:rFonts w:ascii="Times New Roman" w:hAnsi="Times New Roman"/>
          <w:sz w:val="28"/>
          <w:szCs w:val="28"/>
        </w:rPr>
        <w:t xml:space="preserve"> г</w:t>
      </w:r>
      <w:r w:rsidR="003B3E69" w:rsidRPr="006432C4">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0A454D" w:rsidRDefault="00C440A0"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1.   </w:t>
      </w:r>
      <w:r w:rsidR="008318DA" w:rsidRPr="008318DA">
        <w:rPr>
          <w:rFonts w:ascii="Times New Roman" w:hAnsi="Times New Roman"/>
          <w:sz w:val="28"/>
          <w:szCs w:val="28"/>
        </w:rPr>
        <w:t xml:space="preserve">О рассмотрении результатов внеплановой проверки деятельности отдела </w:t>
      </w:r>
      <w:r w:rsidR="008318DA" w:rsidRPr="008318DA">
        <w:rPr>
          <w:rFonts w:ascii="Times New Roman" w:hAnsi="Times New Roman"/>
          <w:bCs/>
          <w:sz w:val="28"/>
          <w:szCs w:val="28"/>
        </w:rPr>
        <w:t xml:space="preserve">государственной гражданской службы и кадров </w:t>
      </w:r>
      <w:r w:rsidR="008318DA">
        <w:rPr>
          <w:rFonts w:ascii="Times New Roman" w:hAnsi="Times New Roman"/>
          <w:sz w:val="28"/>
          <w:szCs w:val="28"/>
        </w:rPr>
        <w:t xml:space="preserve">Управления </w:t>
      </w:r>
      <w:r w:rsidR="008318DA" w:rsidRPr="008318DA">
        <w:rPr>
          <w:rFonts w:ascii="Times New Roman" w:hAnsi="Times New Roman"/>
          <w:sz w:val="28"/>
          <w:szCs w:val="28"/>
        </w:rPr>
        <w:t>за 2025 год</w:t>
      </w:r>
      <w:r w:rsidR="000A454D">
        <w:rPr>
          <w:rFonts w:ascii="Times New Roman" w:hAnsi="Times New Roman"/>
          <w:sz w:val="28"/>
          <w:szCs w:val="28"/>
        </w:rPr>
        <w:t>.</w:t>
      </w:r>
    </w:p>
    <w:p w:rsidR="00BB6CD4" w:rsidRPr="001B6D7F" w:rsidRDefault="00BB6CD4" w:rsidP="00BB6CD4">
      <w:pPr>
        <w:pStyle w:val="a5"/>
        <w:widowControl w:val="0"/>
        <w:suppressAutoHyphens/>
        <w:spacing w:after="0"/>
        <w:ind w:firstLine="709"/>
        <w:jc w:val="both"/>
        <w:rPr>
          <w:sz w:val="28"/>
          <w:szCs w:val="28"/>
        </w:rPr>
      </w:pPr>
      <w:r w:rsidRPr="001B6D7F">
        <w:rPr>
          <w:sz w:val="28"/>
          <w:szCs w:val="28"/>
        </w:rPr>
        <w:t xml:space="preserve">По результатам </w:t>
      </w:r>
      <w:r w:rsidR="00C26B15">
        <w:rPr>
          <w:sz w:val="28"/>
          <w:szCs w:val="28"/>
        </w:rPr>
        <w:t xml:space="preserve">внеплановой </w:t>
      </w:r>
      <w:r w:rsidRPr="001B6D7F">
        <w:rPr>
          <w:sz w:val="28"/>
          <w:szCs w:val="28"/>
        </w:rPr>
        <w:t xml:space="preserve">проверки </w:t>
      </w:r>
      <w:r w:rsidRPr="00674FB5">
        <w:rPr>
          <w:sz w:val="28"/>
          <w:szCs w:val="28"/>
        </w:rPr>
        <w:t>нарушения (недостатки) не</w:t>
      </w:r>
      <w:r w:rsidR="00286AEB">
        <w:rPr>
          <w:sz w:val="28"/>
          <w:szCs w:val="28"/>
          <w:lang w:val="en-US"/>
        </w:rPr>
        <w:t> </w:t>
      </w:r>
      <w:r w:rsidRPr="00674FB5">
        <w:rPr>
          <w:sz w:val="28"/>
          <w:szCs w:val="28"/>
        </w:rPr>
        <w:t>установлены</w:t>
      </w:r>
      <w:r w:rsidRPr="001B6D7F">
        <w:rPr>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w:t>
      </w:r>
      <w:r w:rsidR="00C26B15">
        <w:rPr>
          <w:rFonts w:ascii="Times New Roman" w:hAnsi="Times New Roman"/>
          <w:sz w:val="28"/>
          <w:szCs w:val="28"/>
        </w:rPr>
        <w:t xml:space="preserve">внеплановой </w:t>
      </w:r>
      <w:r w:rsidRPr="001B6D7F">
        <w:rPr>
          <w:rFonts w:ascii="Times New Roman" w:hAnsi="Times New Roman"/>
          <w:sz w:val="28"/>
          <w:szCs w:val="28"/>
        </w:rPr>
        <w:t xml:space="preserve">проверки деятельности </w:t>
      </w:r>
      <w:r w:rsidR="008318DA" w:rsidRPr="008318DA">
        <w:rPr>
          <w:rFonts w:ascii="Times New Roman" w:hAnsi="Times New Roman"/>
          <w:sz w:val="28"/>
          <w:szCs w:val="28"/>
        </w:rPr>
        <w:t xml:space="preserve">отдела </w:t>
      </w:r>
      <w:r w:rsidR="008318DA" w:rsidRPr="008318DA">
        <w:rPr>
          <w:rFonts w:ascii="Times New Roman" w:hAnsi="Times New Roman"/>
          <w:bCs/>
          <w:sz w:val="28"/>
          <w:szCs w:val="28"/>
        </w:rPr>
        <w:t>государственной гражданской службы и кадров</w:t>
      </w:r>
      <w:r w:rsidR="008318DA" w:rsidRPr="001B6D7F">
        <w:rPr>
          <w:rFonts w:ascii="Times New Roman" w:hAnsi="Times New Roman"/>
          <w:sz w:val="28"/>
          <w:szCs w:val="28"/>
        </w:rPr>
        <w:t xml:space="preserve"> </w:t>
      </w:r>
      <w:r w:rsidRPr="001B6D7F">
        <w:rPr>
          <w:rFonts w:ascii="Times New Roman" w:hAnsi="Times New Roman"/>
          <w:sz w:val="28"/>
          <w:szCs w:val="28"/>
        </w:rPr>
        <w:t xml:space="preserve">Управления; поручить </w:t>
      </w:r>
      <w:r>
        <w:rPr>
          <w:rFonts w:ascii="Times New Roman" w:hAnsi="Times New Roman"/>
          <w:sz w:val="28"/>
          <w:szCs w:val="28"/>
        </w:rPr>
        <w:t>начальнику</w:t>
      </w:r>
      <w:r w:rsidRPr="001B6D7F">
        <w:rPr>
          <w:rFonts w:ascii="Times New Roman" w:hAnsi="Times New Roman"/>
          <w:sz w:val="28"/>
          <w:szCs w:val="28"/>
        </w:rPr>
        <w:t xml:space="preserve"> </w:t>
      </w:r>
      <w:r w:rsidR="008318DA" w:rsidRPr="008318DA">
        <w:rPr>
          <w:rFonts w:ascii="Times New Roman" w:hAnsi="Times New Roman"/>
          <w:sz w:val="28"/>
          <w:szCs w:val="28"/>
        </w:rPr>
        <w:t xml:space="preserve">отдела </w:t>
      </w:r>
      <w:r w:rsidR="008318DA" w:rsidRPr="008318DA">
        <w:rPr>
          <w:rFonts w:ascii="Times New Roman" w:hAnsi="Times New Roman"/>
          <w:bCs/>
          <w:sz w:val="28"/>
          <w:szCs w:val="28"/>
        </w:rPr>
        <w:t>государственной гражданской службы и</w:t>
      </w:r>
      <w:r w:rsidR="00286AEB">
        <w:rPr>
          <w:rFonts w:ascii="Times New Roman" w:hAnsi="Times New Roman"/>
          <w:bCs/>
          <w:sz w:val="28"/>
          <w:szCs w:val="28"/>
          <w:lang w:val="en-US"/>
        </w:rPr>
        <w:t> </w:t>
      </w:r>
      <w:r w:rsidR="008318DA" w:rsidRPr="008318DA">
        <w:rPr>
          <w:rFonts w:ascii="Times New Roman" w:hAnsi="Times New Roman"/>
          <w:bCs/>
          <w:sz w:val="28"/>
          <w:szCs w:val="28"/>
        </w:rPr>
        <w:t>кадров</w:t>
      </w:r>
      <w:r w:rsidR="008318DA" w:rsidRPr="001B6D7F">
        <w:rPr>
          <w:rFonts w:ascii="Times New Roman" w:hAnsi="Times New Roman"/>
          <w:sz w:val="28"/>
          <w:szCs w:val="28"/>
        </w:rPr>
        <w:t xml:space="preserve"> </w:t>
      </w:r>
      <w:r w:rsidRPr="001B6D7F">
        <w:rPr>
          <w:rFonts w:ascii="Times New Roman" w:hAnsi="Times New Roman"/>
          <w:sz w:val="28"/>
          <w:szCs w:val="28"/>
        </w:rPr>
        <w:t xml:space="preserve">Управления </w:t>
      </w:r>
      <w:r w:rsidRPr="00674FB5">
        <w:rPr>
          <w:rFonts w:ascii="Times New Roman" w:hAnsi="Times New Roman"/>
          <w:sz w:val="28"/>
          <w:szCs w:val="28"/>
        </w:rPr>
        <w:t>продолжать осуществление внутреннего контроля с</w:t>
      </w:r>
      <w:r w:rsidR="00286AEB">
        <w:rPr>
          <w:rFonts w:ascii="Times New Roman" w:hAnsi="Times New Roman"/>
          <w:sz w:val="28"/>
          <w:szCs w:val="28"/>
          <w:lang w:val="en-US"/>
        </w:rPr>
        <w:t> </w:t>
      </w:r>
      <w:r w:rsidRPr="00674FB5">
        <w:rPr>
          <w:rFonts w:ascii="Times New Roman" w:hAnsi="Times New Roman"/>
          <w:sz w:val="28"/>
          <w:szCs w:val="28"/>
        </w:rPr>
        <w:t>применением методов контроля «самоконтроль» и «контроль по уровню подчиненности» в соответствии</w:t>
      </w:r>
      <w:r>
        <w:rPr>
          <w:rFonts w:ascii="Times New Roman" w:hAnsi="Times New Roman"/>
          <w:sz w:val="28"/>
          <w:szCs w:val="28"/>
        </w:rPr>
        <w:t xml:space="preserve"> </w:t>
      </w:r>
      <w:r w:rsidRPr="00674FB5">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Pr>
          <w:rFonts w:ascii="Times New Roman" w:hAnsi="Times New Roman"/>
          <w:sz w:val="28"/>
          <w:szCs w:val="28"/>
        </w:rPr>
        <w:t xml:space="preserve"> продолжать проводить </w:t>
      </w:r>
      <w:r w:rsidRPr="001B6D7F">
        <w:rPr>
          <w:rFonts w:ascii="Times New Roman" w:hAnsi="Times New Roman"/>
          <w:sz w:val="28"/>
          <w:szCs w:val="28"/>
        </w:rPr>
        <w:t>технико-экономическую учебу</w:t>
      </w:r>
      <w:r>
        <w:rPr>
          <w:rFonts w:ascii="Times New Roman" w:hAnsi="Times New Roman"/>
          <w:sz w:val="28"/>
          <w:szCs w:val="28"/>
        </w:rPr>
        <w:t xml:space="preserve"> по изучению нормативных</w:t>
      </w:r>
      <w:r w:rsidRPr="001B6D7F">
        <w:rPr>
          <w:rFonts w:ascii="Times New Roman" w:hAnsi="Times New Roman"/>
          <w:sz w:val="28"/>
          <w:szCs w:val="28"/>
        </w:rPr>
        <w:t xml:space="preserve"> правовых актов, </w:t>
      </w:r>
      <w:r w:rsidR="00C26B15" w:rsidRPr="00C26B15">
        <w:rPr>
          <w:rFonts w:ascii="Times New Roman" w:hAnsi="Times New Roman"/>
          <w:sz w:val="28"/>
          <w:szCs w:val="28"/>
        </w:rPr>
        <w:t>регламентирующих организацию работы по профилактике коррупционных и иных правонарушений</w:t>
      </w:r>
      <w:r>
        <w:rPr>
          <w:rFonts w:ascii="Times New Roman" w:hAnsi="Times New Roman"/>
          <w:sz w:val="28"/>
          <w:szCs w:val="28"/>
        </w:rPr>
        <w:t>.</w:t>
      </w:r>
    </w:p>
    <w:p w:rsidR="00C74F32" w:rsidRPr="001B6D7F" w:rsidRDefault="00451AEA" w:rsidP="001712EE">
      <w:pPr>
        <w:tabs>
          <w:tab w:val="left" w:pos="10260"/>
        </w:tabs>
        <w:spacing w:before="60" w:after="0" w:line="240" w:lineRule="auto"/>
        <w:ind w:firstLine="709"/>
        <w:jc w:val="both"/>
        <w:rPr>
          <w:rFonts w:ascii="Times New Roman" w:hAnsi="Times New Roman"/>
          <w:sz w:val="28"/>
          <w:szCs w:val="28"/>
        </w:rPr>
      </w:pPr>
      <w:r>
        <w:rPr>
          <w:rFonts w:ascii="Times New Roman" w:hAnsi="Times New Roman"/>
          <w:sz w:val="28"/>
          <w:szCs w:val="28"/>
        </w:rPr>
        <w:t>2</w:t>
      </w:r>
      <w:r w:rsidR="00C440A0">
        <w:rPr>
          <w:rFonts w:ascii="Times New Roman" w:hAnsi="Times New Roman"/>
          <w:sz w:val="28"/>
          <w:szCs w:val="28"/>
        </w:rPr>
        <w:t>.   </w:t>
      </w:r>
      <w:r w:rsidR="00046CAF" w:rsidRPr="00BB6CD4">
        <w:rPr>
          <w:rFonts w:ascii="Times New Roman" w:hAnsi="Times New Roman"/>
          <w:sz w:val="28"/>
          <w:szCs w:val="28"/>
        </w:rPr>
        <w:t xml:space="preserve">О рассмотрении результатов проверки деятельности </w:t>
      </w:r>
      <w:r w:rsidR="008318DA" w:rsidRPr="008318DA">
        <w:rPr>
          <w:rFonts w:ascii="Times New Roman" w:hAnsi="Times New Roman"/>
          <w:sz w:val="28"/>
          <w:szCs w:val="28"/>
        </w:rPr>
        <w:t>юридического отдела</w:t>
      </w:r>
      <w:r w:rsidR="00440438" w:rsidRPr="00440438">
        <w:rPr>
          <w:rFonts w:ascii="Times New Roman" w:hAnsi="Times New Roman"/>
          <w:sz w:val="28"/>
          <w:szCs w:val="28"/>
        </w:rPr>
        <w:t xml:space="preserve"> </w:t>
      </w:r>
      <w:r w:rsidR="00BB6CD4" w:rsidRPr="001B6D7F">
        <w:rPr>
          <w:rFonts w:ascii="Times New Roman" w:hAnsi="Times New Roman"/>
          <w:sz w:val="28"/>
          <w:szCs w:val="28"/>
        </w:rPr>
        <w:t>Управления</w:t>
      </w:r>
      <w:r w:rsidR="00BB6CD4" w:rsidRPr="00BB6CD4">
        <w:rPr>
          <w:rFonts w:ascii="Times New Roman" w:hAnsi="Times New Roman"/>
          <w:sz w:val="28"/>
          <w:szCs w:val="28"/>
        </w:rPr>
        <w:t xml:space="preserve"> </w:t>
      </w:r>
      <w:r w:rsidR="00440438" w:rsidRPr="00440438">
        <w:rPr>
          <w:rFonts w:ascii="Times New Roman" w:hAnsi="Times New Roman"/>
          <w:sz w:val="28"/>
          <w:szCs w:val="28"/>
        </w:rPr>
        <w:t>за 202</w:t>
      </w:r>
      <w:r w:rsidR="008318DA">
        <w:rPr>
          <w:rFonts w:ascii="Times New Roman" w:hAnsi="Times New Roman"/>
          <w:sz w:val="28"/>
          <w:szCs w:val="28"/>
        </w:rPr>
        <w:t>5 год</w:t>
      </w:r>
      <w:r w:rsidR="00046CAF" w:rsidRPr="00BB6CD4">
        <w:rPr>
          <w:rFonts w:ascii="Times New Roman" w:hAnsi="Times New Roman"/>
          <w:sz w:val="28"/>
          <w:szCs w:val="28"/>
        </w:rPr>
        <w:t>.</w:t>
      </w:r>
    </w:p>
    <w:p w:rsidR="00BB6CD4" w:rsidRDefault="00BB6CD4" w:rsidP="00BB6CD4">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По результатам проверки установлен</w:t>
      </w:r>
      <w:r w:rsidR="008318DA">
        <w:rPr>
          <w:rFonts w:ascii="Times New Roman" w:hAnsi="Times New Roman"/>
          <w:sz w:val="28"/>
          <w:szCs w:val="28"/>
        </w:rPr>
        <w:t>ы</w:t>
      </w:r>
      <w:r w:rsidRPr="00AE4570">
        <w:rPr>
          <w:rFonts w:ascii="Times New Roman" w:hAnsi="Times New Roman"/>
          <w:sz w:val="28"/>
          <w:szCs w:val="28"/>
        </w:rPr>
        <w:t xml:space="preserve"> </w:t>
      </w:r>
      <w:r w:rsidRPr="000A454D">
        <w:rPr>
          <w:rFonts w:ascii="Times New Roman" w:hAnsi="Times New Roman"/>
          <w:sz w:val="28"/>
          <w:szCs w:val="28"/>
        </w:rPr>
        <w:t>нарушени</w:t>
      </w:r>
      <w:r w:rsidR="008318DA">
        <w:rPr>
          <w:rFonts w:ascii="Times New Roman" w:hAnsi="Times New Roman"/>
          <w:sz w:val="28"/>
          <w:szCs w:val="28"/>
        </w:rPr>
        <w:t>я (недостатки)</w:t>
      </w:r>
      <w:r w:rsidRPr="000A454D">
        <w:rPr>
          <w:rFonts w:ascii="Times New Roman" w:hAnsi="Times New Roman"/>
          <w:sz w:val="28"/>
          <w:szCs w:val="28"/>
        </w:rPr>
        <w:t xml:space="preserve"> в части </w:t>
      </w:r>
      <w:r w:rsidR="00451AEA">
        <w:rPr>
          <w:rFonts w:ascii="Times New Roman" w:hAnsi="Times New Roman"/>
          <w:sz w:val="28"/>
          <w:szCs w:val="28"/>
        </w:rPr>
        <w:t xml:space="preserve">своевременности направления </w:t>
      </w:r>
      <w:r w:rsidRPr="000A454D">
        <w:rPr>
          <w:rFonts w:ascii="Times New Roman" w:hAnsi="Times New Roman"/>
          <w:sz w:val="28"/>
          <w:szCs w:val="28"/>
        </w:rPr>
        <w:t>документ</w:t>
      </w:r>
      <w:r w:rsidR="008318DA">
        <w:rPr>
          <w:rFonts w:ascii="Times New Roman" w:hAnsi="Times New Roman"/>
          <w:sz w:val="28"/>
          <w:szCs w:val="28"/>
        </w:rPr>
        <w:t>ов</w:t>
      </w:r>
      <w:r w:rsidR="00062638">
        <w:rPr>
          <w:rFonts w:ascii="Times New Roman" w:hAnsi="Times New Roman"/>
          <w:sz w:val="28"/>
          <w:szCs w:val="28"/>
        </w:rPr>
        <w:t>, а также</w:t>
      </w:r>
      <w:r w:rsidR="008318DA">
        <w:rPr>
          <w:rFonts w:ascii="Times New Roman" w:hAnsi="Times New Roman"/>
          <w:sz w:val="28"/>
          <w:szCs w:val="28"/>
        </w:rPr>
        <w:t xml:space="preserve"> </w:t>
      </w:r>
      <w:r w:rsidR="008318DA" w:rsidRPr="008318DA">
        <w:rPr>
          <w:rFonts w:ascii="Times New Roman" w:hAnsi="Times New Roman"/>
          <w:sz w:val="28"/>
          <w:szCs w:val="28"/>
        </w:rPr>
        <w:t>регистрации документов в</w:t>
      </w:r>
      <w:r w:rsidR="00286AEB">
        <w:rPr>
          <w:rFonts w:ascii="Times New Roman" w:hAnsi="Times New Roman"/>
          <w:sz w:val="28"/>
          <w:szCs w:val="28"/>
          <w:lang w:val="en-US"/>
        </w:rPr>
        <w:t> </w:t>
      </w:r>
      <w:r w:rsidR="00062638">
        <w:rPr>
          <w:rFonts w:ascii="Times New Roman" w:hAnsi="Times New Roman"/>
          <w:sz w:val="28"/>
          <w:szCs w:val="28"/>
        </w:rPr>
        <w:t>соответствующем программном продукте</w:t>
      </w:r>
      <w:r w:rsidRPr="00AE4570">
        <w:rPr>
          <w:rFonts w:ascii="Times New Roman" w:hAnsi="Times New Roman"/>
          <w:sz w:val="28"/>
          <w:szCs w:val="28"/>
        </w:rPr>
        <w:t>.</w:t>
      </w:r>
    </w:p>
    <w:p w:rsidR="00C74F32" w:rsidRPr="001B6D7F" w:rsidRDefault="00BB6CD4"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8318DA" w:rsidRPr="008318DA">
        <w:rPr>
          <w:rFonts w:ascii="Times New Roman" w:hAnsi="Times New Roman"/>
          <w:sz w:val="28"/>
          <w:szCs w:val="28"/>
        </w:rPr>
        <w:t>юридического отдела</w:t>
      </w:r>
      <w:r w:rsidR="008318DA" w:rsidRPr="00440438">
        <w:rPr>
          <w:rFonts w:ascii="Times New Roman" w:hAnsi="Times New Roman"/>
          <w:sz w:val="28"/>
          <w:szCs w:val="28"/>
        </w:rPr>
        <w:t xml:space="preserve"> </w:t>
      </w:r>
      <w:r w:rsidRPr="001B6D7F">
        <w:rPr>
          <w:rFonts w:ascii="Times New Roman" w:hAnsi="Times New Roman"/>
          <w:sz w:val="28"/>
          <w:szCs w:val="28"/>
        </w:rPr>
        <w:t>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008318DA" w:rsidRPr="008318DA">
        <w:rPr>
          <w:rFonts w:ascii="Times New Roman" w:hAnsi="Times New Roman"/>
          <w:sz w:val="28"/>
          <w:szCs w:val="28"/>
        </w:rPr>
        <w:t>юридического отдела</w:t>
      </w:r>
      <w:r w:rsidR="008318DA" w:rsidRPr="00440438">
        <w:rPr>
          <w:rFonts w:ascii="Times New Roman" w:hAnsi="Times New Roman"/>
          <w:sz w:val="28"/>
          <w:szCs w:val="28"/>
        </w:rPr>
        <w:t xml:space="preserve"> </w:t>
      </w:r>
      <w:r w:rsidRPr="001B6D7F">
        <w:rPr>
          <w:rFonts w:ascii="Times New Roman" w:hAnsi="Times New Roman"/>
          <w:sz w:val="28"/>
          <w:szCs w:val="28"/>
        </w:rPr>
        <w:t xml:space="preserve">Управления </w:t>
      </w:r>
      <w:r w:rsidRPr="0036484C">
        <w:rPr>
          <w:rFonts w:ascii="Times New Roman" w:hAnsi="Times New Roman"/>
          <w:sz w:val="28"/>
          <w:szCs w:val="28"/>
        </w:rPr>
        <w:t>усилить внутренний контроль, осуществляемый с применением методов контроля «самоконтроль», «контроль по уровню подчиненности», в</w:t>
      </w:r>
      <w:r w:rsidR="00286AEB">
        <w:rPr>
          <w:rFonts w:ascii="Times New Roman" w:hAnsi="Times New Roman"/>
          <w:sz w:val="28"/>
          <w:szCs w:val="28"/>
          <w:lang w:val="en-US"/>
        </w:rPr>
        <w:t> </w:t>
      </w:r>
      <w:r w:rsidRPr="0036484C">
        <w:rPr>
          <w:rFonts w:ascii="Times New Roman" w:hAnsi="Times New Roman"/>
          <w:sz w:val="28"/>
          <w:szCs w:val="28"/>
        </w:rPr>
        <w:t>соответствии</w:t>
      </w:r>
      <w:r w:rsidR="00451AEA">
        <w:rPr>
          <w:rFonts w:ascii="Times New Roman" w:hAnsi="Times New Roman"/>
          <w:sz w:val="28"/>
          <w:szCs w:val="28"/>
        </w:rPr>
        <w:t xml:space="preserve"> </w:t>
      </w:r>
      <w:r w:rsidRPr="0036484C">
        <w:rPr>
          <w:rFonts w:ascii="Times New Roman" w:hAnsi="Times New Roman"/>
          <w:sz w:val="28"/>
          <w:szCs w:val="28"/>
        </w:rPr>
        <w:t>с 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00862AF6" w:rsidRPr="00862AF6">
        <w:rPr>
          <w:rFonts w:ascii="Times New Roman" w:hAnsi="Times New Roman"/>
          <w:sz w:val="28"/>
          <w:szCs w:val="28"/>
        </w:rPr>
        <w:t xml:space="preserve">обеспечить неукоснительное соблюдение </w:t>
      </w:r>
      <w:r w:rsidR="00862AF6">
        <w:rPr>
          <w:rFonts w:ascii="Times New Roman" w:hAnsi="Times New Roman"/>
          <w:sz w:val="28"/>
          <w:szCs w:val="28"/>
        </w:rPr>
        <w:t xml:space="preserve">сроков </w:t>
      </w:r>
      <w:r w:rsidR="00862AF6" w:rsidRPr="00862AF6">
        <w:rPr>
          <w:rFonts w:ascii="Times New Roman" w:hAnsi="Times New Roman"/>
          <w:sz w:val="28"/>
          <w:szCs w:val="28"/>
        </w:rPr>
        <w:t>направления документов</w:t>
      </w:r>
      <w:r w:rsidR="00862AF6">
        <w:rPr>
          <w:rFonts w:ascii="Times New Roman" w:hAnsi="Times New Roman"/>
          <w:sz w:val="28"/>
          <w:szCs w:val="28"/>
        </w:rPr>
        <w:t>;</w:t>
      </w:r>
      <w:r w:rsidR="00862AF6" w:rsidRPr="00862AF6">
        <w:rPr>
          <w:rFonts w:ascii="Times New Roman" w:hAnsi="Times New Roman"/>
          <w:sz w:val="28"/>
          <w:szCs w:val="28"/>
        </w:rPr>
        <w:t xml:space="preserve"> </w:t>
      </w:r>
      <w:r w:rsidR="00451AEA" w:rsidRPr="00451AEA">
        <w:rPr>
          <w:rFonts w:ascii="Times New Roman" w:hAnsi="Times New Roman"/>
          <w:sz w:val="28"/>
          <w:szCs w:val="28"/>
        </w:rPr>
        <w:t>усилить контроль за</w:t>
      </w:r>
      <w:r w:rsidR="00286AEB">
        <w:rPr>
          <w:rFonts w:ascii="Times New Roman" w:hAnsi="Times New Roman"/>
          <w:sz w:val="28"/>
          <w:szCs w:val="28"/>
          <w:lang w:val="en-US"/>
        </w:rPr>
        <w:t> </w:t>
      </w:r>
      <w:r w:rsidR="00451AEA" w:rsidRPr="00451AEA">
        <w:rPr>
          <w:rFonts w:ascii="Times New Roman" w:hAnsi="Times New Roman"/>
          <w:sz w:val="28"/>
          <w:szCs w:val="28"/>
        </w:rPr>
        <w:t>соблюдением установленных требований при реализации соответствующих полномочий;</w:t>
      </w:r>
      <w:r w:rsidRPr="000A454D">
        <w:rPr>
          <w:rFonts w:ascii="Times New Roman" w:hAnsi="Times New Roman"/>
          <w:sz w:val="28"/>
          <w:szCs w:val="28"/>
        </w:rPr>
        <w:t xml:space="preserve"> систематически проводить технико-экономическую учебу по изучению нормативных правовых актов, регламентирующих </w:t>
      </w:r>
      <w:r w:rsidR="00C440A0">
        <w:rPr>
          <w:rFonts w:ascii="Times New Roman" w:hAnsi="Times New Roman"/>
          <w:sz w:val="28"/>
          <w:szCs w:val="28"/>
        </w:rPr>
        <w:t xml:space="preserve">соответствующую </w:t>
      </w:r>
      <w:r w:rsidR="00C440A0" w:rsidRPr="001B6D7F">
        <w:rPr>
          <w:rFonts w:ascii="Times New Roman" w:hAnsi="Times New Roman"/>
          <w:sz w:val="28"/>
          <w:szCs w:val="28"/>
        </w:rPr>
        <w:t>деятельность</w:t>
      </w:r>
      <w:r w:rsidRPr="000A454D">
        <w:rPr>
          <w:rFonts w:ascii="Times New Roman" w:hAnsi="Times New Roman"/>
          <w:sz w:val="28"/>
          <w:szCs w:val="28"/>
        </w:rPr>
        <w:t>.</w:t>
      </w:r>
      <w:bookmarkStart w:id="0" w:name="_GoBack"/>
      <w:bookmarkEnd w:id="0"/>
    </w:p>
    <w:sectPr w:rsidR="00C74F32" w:rsidRPr="001B6D7F" w:rsidSect="001712EE">
      <w:headerReference w:type="default" r:id="rId8"/>
      <w:pgSz w:w="11906" w:h="16838"/>
      <w:pgMar w:top="1021" w:right="567" w:bottom="1021"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F2" w:rsidRDefault="005263F2" w:rsidP="000163DA">
      <w:pPr>
        <w:spacing w:after="0" w:line="240" w:lineRule="auto"/>
      </w:pPr>
      <w:r>
        <w:separator/>
      </w:r>
    </w:p>
  </w:endnote>
  <w:endnote w:type="continuationSeparator" w:id="0">
    <w:p w:rsidR="005263F2" w:rsidRDefault="005263F2"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F2" w:rsidRDefault="005263F2" w:rsidP="000163DA">
      <w:pPr>
        <w:spacing w:after="0" w:line="240" w:lineRule="auto"/>
      </w:pPr>
      <w:r>
        <w:separator/>
      </w:r>
    </w:p>
  </w:footnote>
  <w:footnote w:type="continuationSeparator" w:id="0">
    <w:p w:rsidR="005263F2" w:rsidRDefault="005263F2"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862AF6">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44D3A"/>
    <w:rsid w:val="00046CAF"/>
    <w:rsid w:val="00062638"/>
    <w:rsid w:val="00086F0B"/>
    <w:rsid w:val="000A16D1"/>
    <w:rsid w:val="000A454D"/>
    <w:rsid w:val="000E13EF"/>
    <w:rsid w:val="000F16ED"/>
    <w:rsid w:val="000F2D4A"/>
    <w:rsid w:val="00124C30"/>
    <w:rsid w:val="00140E28"/>
    <w:rsid w:val="00144072"/>
    <w:rsid w:val="001654EA"/>
    <w:rsid w:val="00166556"/>
    <w:rsid w:val="001712EE"/>
    <w:rsid w:val="00187C3C"/>
    <w:rsid w:val="00197A31"/>
    <w:rsid w:val="001A25CB"/>
    <w:rsid w:val="001B6D7F"/>
    <w:rsid w:val="001C7747"/>
    <w:rsid w:val="001D294B"/>
    <w:rsid w:val="001D401D"/>
    <w:rsid w:val="001F1597"/>
    <w:rsid w:val="0020376A"/>
    <w:rsid w:val="0022408B"/>
    <w:rsid w:val="00286AEB"/>
    <w:rsid w:val="002B08A5"/>
    <w:rsid w:val="002B0BFD"/>
    <w:rsid w:val="002B295D"/>
    <w:rsid w:val="002C255B"/>
    <w:rsid w:val="002E65DB"/>
    <w:rsid w:val="002E6E80"/>
    <w:rsid w:val="002E7261"/>
    <w:rsid w:val="002F274C"/>
    <w:rsid w:val="002F4879"/>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D4D16"/>
    <w:rsid w:val="003E223A"/>
    <w:rsid w:val="004000A0"/>
    <w:rsid w:val="00402649"/>
    <w:rsid w:val="00411F18"/>
    <w:rsid w:val="00440438"/>
    <w:rsid w:val="00451AEA"/>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263F2"/>
    <w:rsid w:val="0054784F"/>
    <w:rsid w:val="0056008D"/>
    <w:rsid w:val="00564B4B"/>
    <w:rsid w:val="00575F00"/>
    <w:rsid w:val="005836DA"/>
    <w:rsid w:val="005958DD"/>
    <w:rsid w:val="005C2A2E"/>
    <w:rsid w:val="005D60D1"/>
    <w:rsid w:val="005D6E31"/>
    <w:rsid w:val="005E3F01"/>
    <w:rsid w:val="005F3EB1"/>
    <w:rsid w:val="00613883"/>
    <w:rsid w:val="00622266"/>
    <w:rsid w:val="006432C4"/>
    <w:rsid w:val="00656A4B"/>
    <w:rsid w:val="006643F8"/>
    <w:rsid w:val="0066461E"/>
    <w:rsid w:val="006736DF"/>
    <w:rsid w:val="00674FB5"/>
    <w:rsid w:val="00695B28"/>
    <w:rsid w:val="00696A60"/>
    <w:rsid w:val="006A0360"/>
    <w:rsid w:val="006B4892"/>
    <w:rsid w:val="006B62E7"/>
    <w:rsid w:val="006C2F3E"/>
    <w:rsid w:val="006D339B"/>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18DA"/>
    <w:rsid w:val="008372EB"/>
    <w:rsid w:val="00850EBF"/>
    <w:rsid w:val="00854B8C"/>
    <w:rsid w:val="0086278E"/>
    <w:rsid w:val="00862AF6"/>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22ABB"/>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B6CD4"/>
    <w:rsid w:val="00BD5A85"/>
    <w:rsid w:val="00BF7E79"/>
    <w:rsid w:val="00C25A4F"/>
    <w:rsid w:val="00C26B15"/>
    <w:rsid w:val="00C440A0"/>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E73CB"/>
    <w:rsid w:val="00DF3E23"/>
    <w:rsid w:val="00E12148"/>
    <w:rsid w:val="00E12262"/>
    <w:rsid w:val="00E2486D"/>
    <w:rsid w:val="00E36491"/>
    <w:rsid w:val="00E41B74"/>
    <w:rsid w:val="00E42AC6"/>
    <w:rsid w:val="00E42CE3"/>
    <w:rsid w:val="00E7008C"/>
    <w:rsid w:val="00E81DDB"/>
    <w:rsid w:val="00E85119"/>
    <w:rsid w:val="00E85B67"/>
    <w:rsid w:val="00E975C5"/>
    <w:rsid w:val="00EB09FE"/>
    <w:rsid w:val="00EC3A0B"/>
    <w:rsid w:val="00EE47F5"/>
    <w:rsid w:val="00F03217"/>
    <w:rsid w:val="00F065B4"/>
    <w:rsid w:val="00F27881"/>
    <w:rsid w:val="00F55AF2"/>
    <w:rsid w:val="00F67003"/>
    <w:rsid w:val="00F86989"/>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0F79"/>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1915B-B117-4A7B-B778-473DAFF82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Pages>
  <Words>312</Words>
  <Characters>1784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Булгаков Валентин Александрович</cp:lastModifiedBy>
  <cp:revision>22</cp:revision>
  <cp:lastPrinted>2017-09-21T06:18:00Z</cp:lastPrinted>
  <dcterms:created xsi:type="dcterms:W3CDTF">2024-02-19T13:55:00Z</dcterms:created>
  <dcterms:modified xsi:type="dcterms:W3CDTF">2026-04-03T05:57:00Z</dcterms:modified>
</cp:coreProperties>
</file>