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6489" w:rsidRDefault="00F346C3" w:rsidP="006B6489">
      <w:pPr>
        <w:ind w:firstLine="708"/>
        <w:jc w:val="both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В</w:t>
      </w:r>
      <w:r w:rsidR="0074563C" w:rsidRPr="003842A6">
        <w:rPr>
          <w:sz w:val="28"/>
          <w:szCs w:val="28"/>
        </w:rPr>
        <w:t xml:space="preserve"> Управлении Федерального казначейства по </w:t>
      </w:r>
      <w:r w:rsidR="0074563C" w:rsidRPr="00292E2B">
        <w:rPr>
          <w:bCs/>
          <w:sz w:val="28"/>
          <w:szCs w:val="28"/>
        </w:rPr>
        <w:t>Ставропольскому краю</w:t>
      </w:r>
      <w:r w:rsidR="0074563C" w:rsidRPr="003842A6">
        <w:rPr>
          <w:b/>
          <w:bCs/>
          <w:sz w:val="28"/>
          <w:szCs w:val="28"/>
        </w:rPr>
        <w:t xml:space="preserve"> </w:t>
      </w:r>
      <w:r w:rsidR="0074563C">
        <w:rPr>
          <w:sz w:val="28"/>
          <w:szCs w:val="28"/>
        </w:rPr>
        <w:t>(далее – Управление)</w:t>
      </w:r>
      <w:r w:rsidR="0074563C" w:rsidRPr="003842A6">
        <w:rPr>
          <w:sz w:val="28"/>
          <w:szCs w:val="28"/>
        </w:rPr>
        <w:t xml:space="preserve"> </w:t>
      </w:r>
      <w:r w:rsidR="00173658">
        <w:rPr>
          <w:sz w:val="28"/>
          <w:szCs w:val="28"/>
        </w:rPr>
        <w:t>03 мая 2023 </w:t>
      </w:r>
      <w:r>
        <w:rPr>
          <w:sz w:val="28"/>
          <w:szCs w:val="28"/>
        </w:rPr>
        <w:t xml:space="preserve">г. </w:t>
      </w:r>
      <w:r w:rsidR="0074563C" w:rsidRPr="003842A6">
        <w:rPr>
          <w:sz w:val="28"/>
          <w:szCs w:val="28"/>
        </w:rPr>
        <w:t>состо</w:t>
      </w:r>
      <w:r w:rsidR="0074563C">
        <w:rPr>
          <w:sz w:val="28"/>
          <w:szCs w:val="28"/>
        </w:rPr>
        <w:t>ялось</w:t>
      </w:r>
      <w:r w:rsidR="0074563C" w:rsidRPr="003842A6">
        <w:rPr>
          <w:sz w:val="28"/>
          <w:szCs w:val="28"/>
        </w:rPr>
        <w:t xml:space="preserve"> заседание </w:t>
      </w:r>
      <w:r w:rsidR="0074563C" w:rsidRPr="003842A6">
        <w:rPr>
          <w:bCs/>
          <w:sz w:val="28"/>
          <w:szCs w:val="28"/>
        </w:rPr>
        <w:t xml:space="preserve">Комиссии Управления Федерального казначейства по </w:t>
      </w:r>
      <w:r w:rsidR="0074563C" w:rsidRPr="00292E2B">
        <w:rPr>
          <w:bCs/>
          <w:sz w:val="28"/>
          <w:szCs w:val="28"/>
        </w:rPr>
        <w:t>Ставропольскому краю</w:t>
      </w:r>
      <w:r w:rsidR="0074563C" w:rsidRPr="003842A6">
        <w:rPr>
          <w:bCs/>
          <w:sz w:val="28"/>
          <w:szCs w:val="28"/>
        </w:rPr>
        <w:t xml:space="preserve"> по соблюдению </w:t>
      </w:r>
      <w:r w:rsidR="0074563C" w:rsidRPr="00DA6A9C">
        <w:rPr>
          <w:sz w:val="28"/>
          <w:szCs w:val="28"/>
        </w:rPr>
        <w:t>требований к служебному поведению федеральных государственных гражданских служащих и урегулированию конфликта интересов</w:t>
      </w:r>
      <w:r w:rsidR="0074563C" w:rsidRPr="004144D2">
        <w:rPr>
          <w:sz w:val="28"/>
          <w:szCs w:val="28"/>
        </w:rPr>
        <w:t xml:space="preserve"> (</w:t>
      </w:r>
      <w:r w:rsidR="0074563C">
        <w:rPr>
          <w:sz w:val="28"/>
          <w:szCs w:val="28"/>
        </w:rPr>
        <w:t>далее - Комиссия</w:t>
      </w:r>
      <w:r w:rsidR="0074563C" w:rsidRPr="004144D2">
        <w:rPr>
          <w:sz w:val="28"/>
          <w:szCs w:val="28"/>
        </w:rPr>
        <w:t>)</w:t>
      </w:r>
      <w:r w:rsidR="0074563C">
        <w:rPr>
          <w:sz w:val="28"/>
          <w:szCs w:val="28"/>
        </w:rPr>
        <w:t xml:space="preserve">. </w:t>
      </w:r>
    </w:p>
    <w:p w:rsidR="00173658" w:rsidRPr="007515D6" w:rsidRDefault="009F6FBA" w:rsidP="00AB084F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Основания</w:t>
      </w:r>
      <w:r w:rsidR="007515D6" w:rsidRPr="007515D6">
        <w:rPr>
          <w:sz w:val="28"/>
          <w:szCs w:val="28"/>
        </w:rPr>
        <w:t xml:space="preserve"> для про</w:t>
      </w:r>
      <w:r w:rsidR="000E0828">
        <w:rPr>
          <w:sz w:val="28"/>
          <w:szCs w:val="28"/>
        </w:rPr>
        <w:t>ведения заседания Комиссии</w:t>
      </w:r>
      <w:r w:rsidR="00AB084F">
        <w:rPr>
          <w:sz w:val="28"/>
          <w:szCs w:val="28"/>
        </w:rPr>
        <w:t xml:space="preserve"> -</w:t>
      </w:r>
      <w:r>
        <w:rPr>
          <w:sz w:val="28"/>
          <w:szCs w:val="28"/>
        </w:rPr>
        <w:t xml:space="preserve"> </w:t>
      </w:r>
      <w:r w:rsidR="00173658" w:rsidRPr="007515D6">
        <w:rPr>
          <w:sz w:val="28"/>
          <w:szCs w:val="28"/>
        </w:rPr>
        <w:t>принят</w:t>
      </w:r>
      <w:r w:rsidR="00173658">
        <w:rPr>
          <w:sz w:val="28"/>
          <w:szCs w:val="28"/>
        </w:rPr>
        <w:t>ые руководителем Управления решения</w:t>
      </w:r>
      <w:r w:rsidR="00173658" w:rsidRPr="007515D6">
        <w:rPr>
          <w:sz w:val="28"/>
          <w:szCs w:val="28"/>
        </w:rPr>
        <w:t xml:space="preserve"> о направлении в Комиссию материалов провер</w:t>
      </w:r>
      <w:r w:rsidR="00173658">
        <w:rPr>
          <w:sz w:val="28"/>
          <w:szCs w:val="28"/>
        </w:rPr>
        <w:t>ок</w:t>
      </w:r>
      <w:r w:rsidR="00173658" w:rsidRPr="007515D6">
        <w:rPr>
          <w:sz w:val="28"/>
          <w:szCs w:val="28"/>
        </w:rPr>
        <w:t>, сви</w:t>
      </w:r>
      <w:r w:rsidR="00AB084F">
        <w:rPr>
          <w:sz w:val="28"/>
          <w:szCs w:val="28"/>
        </w:rPr>
        <w:t>детельствующих о представлении 9</w:t>
      </w:r>
      <w:r w:rsidR="00173658" w:rsidRPr="007515D6">
        <w:rPr>
          <w:sz w:val="28"/>
          <w:szCs w:val="28"/>
        </w:rPr>
        <w:t xml:space="preserve"> государственными гражданскими служащими Управления недостоверных и (или) неполных сведений о доходах, об имуществе и обязательствах имущественного ха</w:t>
      </w:r>
      <w:r w:rsidR="00AB084F">
        <w:rPr>
          <w:sz w:val="28"/>
          <w:szCs w:val="28"/>
        </w:rPr>
        <w:t>рактера за отчетный период (2021</w:t>
      </w:r>
      <w:r w:rsidR="00173658" w:rsidRPr="007515D6">
        <w:rPr>
          <w:sz w:val="28"/>
          <w:szCs w:val="28"/>
        </w:rPr>
        <w:t xml:space="preserve"> год) и два года, предше</w:t>
      </w:r>
      <w:r w:rsidR="00AB084F">
        <w:rPr>
          <w:sz w:val="28"/>
          <w:szCs w:val="28"/>
        </w:rPr>
        <w:t>ствующие отчетному периоду (2020 и 2019</w:t>
      </w:r>
      <w:r w:rsidR="00173658" w:rsidRPr="007515D6">
        <w:rPr>
          <w:sz w:val="28"/>
          <w:szCs w:val="28"/>
        </w:rPr>
        <w:t xml:space="preserve"> годы). </w:t>
      </w:r>
      <w:proofErr w:type="gramEnd"/>
    </w:p>
    <w:p w:rsidR="00173658" w:rsidRPr="007515D6" w:rsidRDefault="00173658" w:rsidP="00AB084F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ходе заседания Комиссии по рассмотрению материалов проверок, проведенных в отношении государственных гражданских служащих Управления,</w:t>
      </w:r>
      <w:r w:rsidRPr="007515D6">
        <w:rPr>
          <w:sz w:val="28"/>
          <w:szCs w:val="28"/>
        </w:rPr>
        <w:t xml:space="preserve"> приняты решения в соответствии с требованиями, предусмотренными пунктом 25 Порядка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интересов, утвержденного приказом Федерального казначейства от                    19 февраля 2015 г. № 4н, а именно</w:t>
      </w:r>
      <w:r w:rsidR="00AB084F">
        <w:rPr>
          <w:sz w:val="28"/>
          <w:szCs w:val="28"/>
        </w:rPr>
        <w:t>, в</w:t>
      </w:r>
      <w:proofErr w:type="gramEnd"/>
      <w:r w:rsidRPr="007515D6">
        <w:rPr>
          <w:sz w:val="28"/>
          <w:szCs w:val="28"/>
        </w:rPr>
        <w:t xml:space="preserve"> </w:t>
      </w:r>
      <w:proofErr w:type="gramStart"/>
      <w:r w:rsidRPr="007515D6">
        <w:rPr>
          <w:sz w:val="28"/>
          <w:szCs w:val="28"/>
        </w:rPr>
        <w:t>отношении</w:t>
      </w:r>
      <w:proofErr w:type="gramEnd"/>
      <w:r w:rsidRPr="007515D6">
        <w:rPr>
          <w:sz w:val="28"/>
          <w:szCs w:val="28"/>
        </w:rPr>
        <w:t xml:space="preserve"> </w:t>
      </w:r>
      <w:r w:rsidR="00AB084F">
        <w:rPr>
          <w:sz w:val="28"/>
          <w:szCs w:val="28"/>
        </w:rPr>
        <w:t xml:space="preserve">девяти </w:t>
      </w:r>
      <w:r w:rsidRPr="007515D6">
        <w:rPr>
          <w:sz w:val="28"/>
          <w:szCs w:val="28"/>
        </w:rPr>
        <w:t>государственных гражданских служащих Управления п</w:t>
      </w:r>
      <w:r w:rsidR="00AB084F">
        <w:rPr>
          <w:sz w:val="28"/>
          <w:szCs w:val="28"/>
        </w:rPr>
        <w:t>ризнано</w:t>
      </w:r>
      <w:r w:rsidRPr="007515D6">
        <w:rPr>
          <w:sz w:val="28"/>
          <w:szCs w:val="28"/>
        </w:rPr>
        <w:t>, что представленные ими сведения, явля</w:t>
      </w:r>
      <w:r>
        <w:rPr>
          <w:sz w:val="28"/>
          <w:szCs w:val="28"/>
        </w:rPr>
        <w:t xml:space="preserve">ются недостоверными и неполными. </w:t>
      </w:r>
      <w:proofErr w:type="gramStart"/>
      <w:r>
        <w:rPr>
          <w:sz w:val="28"/>
          <w:szCs w:val="28"/>
        </w:rPr>
        <w:t>С</w:t>
      </w:r>
      <w:r w:rsidRPr="007515D6">
        <w:rPr>
          <w:sz w:val="28"/>
          <w:szCs w:val="28"/>
        </w:rPr>
        <w:t xml:space="preserve"> учетом подходов, изложенных в Обзоре практики привлечения к ответственности государственных (муниципальных) служащих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 (письмо Министерства труда и социальной </w:t>
      </w:r>
      <w:r>
        <w:rPr>
          <w:sz w:val="28"/>
          <w:szCs w:val="28"/>
        </w:rPr>
        <w:t xml:space="preserve">защиты Российской Федерации </w:t>
      </w:r>
      <w:r w:rsidR="00AB084F" w:rsidRPr="00AB084F">
        <w:rPr>
          <w:sz w:val="28"/>
          <w:szCs w:val="28"/>
        </w:rPr>
        <w:t>от 15 апреля 2022 г. № 28-6/10/П-2479</w:t>
      </w:r>
      <w:r w:rsidR="00AB084F">
        <w:rPr>
          <w:sz w:val="28"/>
          <w:szCs w:val="28"/>
        </w:rPr>
        <w:t>)</w:t>
      </w:r>
      <w:r w:rsidRPr="007515D6">
        <w:rPr>
          <w:sz w:val="28"/>
          <w:szCs w:val="28"/>
        </w:rPr>
        <w:t xml:space="preserve">, решено </w:t>
      </w:r>
      <w:r>
        <w:rPr>
          <w:sz w:val="28"/>
          <w:szCs w:val="28"/>
        </w:rPr>
        <w:t>указать</w:t>
      </w:r>
      <w:r w:rsidR="00AB084F">
        <w:rPr>
          <w:sz w:val="28"/>
          <w:szCs w:val="28"/>
        </w:rPr>
        <w:t xml:space="preserve"> им</w:t>
      </w:r>
      <w:r>
        <w:rPr>
          <w:sz w:val="28"/>
          <w:szCs w:val="28"/>
        </w:rPr>
        <w:t xml:space="preserve"> на недопустимость нарушений в следующих декларационных периодах</w:t>
      </w:r>
      <w:proofErr w:type="gramEnd"/>
      <w:r>
        <w:rPr>
          <w:sz w:val="28"/>
          <w:szCs w:val="28"/>
        </w:rPr>
        <w:t xml:space="preserve"> и </w:t>
      </w:r>
      <w:r w:rsidRPr="007515D6">
        <w:rPr>
          <w:sz w:val="28"/>
          <w:szCs w:val="28"/>
        </w:rPr>
        <w:t>рекомендова</w:t>
      </w:r>
      <w:r w:rsidR="00AB084F">
        <w:rPr>
          <w:sz w:val="28"/>
          <w:szCs w:val="28"/>
        </w:rPr>
        <w:t>но</w:t>
      </w:r>
      <w:r>
        <w:rPr>
          <w:sz w:val="28"/>
          <w:szCs w:val="28"/>
        </w:rPr>
        <w:t xml:space="preserve"> </w:t>
      </w:r>
      <w:r w:rsidRPr="007515D6">
        <w:rPr>
          <w:sz w:val="28"/>
          <w:szCs w:val="28"/>
        </w:rPr>
        <w:t>руководи</w:t>
      </w:r>
      <w:r>
        <w:rPr>
          <w:sz w:val="28"/>
          <w:szCs w:val="28"/>
        </w:rPr>
        <w:t>телю</w:t>
      </w:r>
      <w:r w:rsidRPr="007515D6">
        <w:rPr>
          <w:sz w:val="28"/>
          <w:szCs w:val="28"/>
        </w:rPr>
        <w:t xml:space="preserve"> Управления меры юридической ответственности к ним не </w:t>
      </w:r>
      <w:proofErr w:type="gramStart"/>
      <w:r w:rsidRPr="007515D6">
        <w:rPr>
          <w:sz w:val="28"/>
          <w:szCs w:val="28"/>
        </w:rPr>
        <w:t>применять</w:t>
      </w:r>
      <w:proofErr w:type="gramEnd"/>
      <w:r w:rsidRPr="007515D6">
        <w:rPr>
          <w:sz w:val="28"/>
          <w:szCs w:val="28"/>
        </w:rPr>
        <w:t>.</w:t>
      </w:r>
    </w:p>
    <w:p w:rsidR="00E3375E" w:rsidRPr="00BA12D9" w:rsidRDefault="00E3375E" w:rsidP="00173658">
      <w:pPr>
        <w:ind w:firstLine="708"/>
        <w:jc w:val="both"/>
        <w:rPr>
          <w:sz w:val="28"/>
          <w:szCs w:val="28"/>
        </w:rPr>
      </w:pPr>
    </w:p>
    <w:sectPr w:rsidR="00E3375E" w:rsidRPr="00BA12D9" w:rsidSect="00117EC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FE0388"/>
    <w:multiLevelType w:val="hybridMultilevel"/>
    <w:tmpl w:val="01DCD120"/>
    <w:lvl w:ilvl="0" w:tplc="D9E2499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842A6"/>
    <w:rsid w:val="00003BD6"/>
    <w:rsid w:val="00004BD6"/>
    <w:rsid w:val="00011F63"/>
    <w:rsid w:val="000124F1"/>
    <w:rsid w:val="00015DDB"/>
    <w:rsid w:val="00015FAC"/>
    <w:rsid w:val="00017375"/>
    <w:rsid w:val="00020662"/>
    <w:rsid w:val="00021109"/>
    <w:rsid w:val="00022746"/>
    <w:rsid w:val="00023428"/>
    <w:rsid w:val="000275A7"/>
    <w:rsid w:val="00031F0B"/>
    <w:rsid w:val="00032943"/>
    <w:rsid w:val="00032BDE"/>
    <w:rsid w:val="00034038"/>
    <w:rsid w:val="00037371"/>
    <w:rsid w:val="000402FE"/>
    <w:rsid w:val="000409CF"/>
    <w:rsid w:val="000414B5"/>
    <w:rsid w:val="000440DB"/>
    <w:rsid w:val="00045254"/>
    <w:rsid w:val="00056140"/>
    <w:rsid w:val="0006068F"/>
    <w:rsid w:val="0006285E"/>
    <w:rsid w:val="000646FF"/>
    <w:rsid w:val="00065A5E"/>
    <w:rsid w:val="00065B71"/>
    <w:rsid w:val="000671AB"/>
    <w:rsid w:val="000701CA"/>
    <w:rsid w:val="000709B6"/>
    <w:rsid w:val="00070B7F"/>
    <w:rsid w:val="00073983"/>
    <w:rsid w:val="00073D39"/>
    <w:rsid w:val="00074085"/>
    <w:rsid w:val="000757EF"/>
    <w:rsid w:val="00075FB5"/>
    <w:rsid w:val="00076D3D"/>
    <w:rsid w:val="00081AFC"/>
    <w:rsid w:val="00082614"/>
    <w:rsid w:val="00083016"/>
    <w:rsid w:val="000844E6"/>
    <w:rsid w:val="00084762"/>
    <w:rsid w:val="000858AA"/>
    <w:rsid w:val="00086DBD"/>
    <w:rsid w:val="00087012"/>
    <w:rsid w:val="00087ECC"/>
    <w:rsid w:val="0009117C"/>
    <w:rsid w:val="0009207F"/>
    <w:rsid w:val="0009250B"/>
    <w:rsid w:val="000954DF"/>
    <w:rsid w:val="000A075F"/>
    <w:rsid w:val="000A1FC4"/>
    <w:rsid w:val="000A207F"/>
    <w:rsid w:val="000A3F13"/>
    <w:rsid w:val="000A4879"/>
    <w:rsid w:val="000A5A60"/>
    <w:rsid w:val="000A5D66"/>
    <w:rsid w:val="000A6D28"/>
    <w:rsid w:val="000A7D8D"/>
    <w:rsid w:val="000B2469"/>
    <w:rsid w:val="000B4AE3"/>
    <w:rsid w:val="000B5145"/>
    <w:rsid w:val="000B6038"/>
    <w:rsid w:val="000B62C2"/>
    <w:rsid w:val="000B765A"/>
    <w:rsid w:val="000C0265"/>
    <w:rsid w:val="000C0457"/>
    <w:rsid w:val="000C180D"/>
    <w:rsid w:val="000C2BBB"/>
    <w:rsid w:val="000C41A4"/>
    <w:rsid w:val="000C5A1D"/>
    <w:rsid w:val="000C7E2E"/>
    <w:rsid w:val="000D13EF"/>
    <w:rsid w:val="000D1BDA"/>
    <w:rsid w:val="000D624F"/>
    <w:rsid w:val="000D75EF"/>
    <w:rsid w:val="000E0828"/>
    <w:rsid w:val="000E15DB"/>
    <w:rsid w:val="000E1759"/>
    <w:rsid w:val="000E2346"/>
    <w:rsid w:val="000E6D0D"/>
    <w:rsid w:val="000E71B4"/>
    <w:rsid w:val="000F463F"/>
    <w:rsid w:val="000F7D41"/>
    <w:rsid w:val="00100CBE"/>
    <w:rsid w:val="00102225"/>
    <w:rsid w:val="001023F2"/>
    <w:rsid w:val="0010267F"/>
    <w:rsid w:val="001066FB"/>
    <w:rsid w:val="001102AD"/>
    <w:rsid w:val="00110724"/>
    <w:rsid w:val="00110807"/>
    <w:rsid w:val="001131FE"/>
    <w:rsid w:val="00113D19"/>
    <w:rsid w:val="00116039"/>
    <w:rsid w:val="00117EC9"/>
    <w:rsid w:val="0012020A"/>
    <w:rsid w:val="00121285"/>
    <w:rsid w:val="0012474D"/>
    <w:rsid w:val="00126B0A"/>
    <w:rsid w:val="0012768D"/>
    <w:rsid w:val="00127732"/>
    <w:rsid w:val="001309BE"/>
    <w:rsid w:val="00131745"/>
    <w:rsid w:val="0013232F"/>
    <w:rsid w:val="00133B29"/>
    <w:rsid w:val="001352D2"/>
    <w:rsid w:val="00143EAA"/>
    <w:rsid w:val="00144849"/>
    <w:rsid w:val="00153155"/>
    <w:rsid w:val="0016290C"/>
    <w:rsid w:val="00164D3B"/>
    <w:rsid w:val="00165138"/>
    <w:rsid w:val="00165C4A"/>
    <w:rsid w:val="001664FA"/>
    <w:rsid w:val="00167387"/>
    <w:rsid w:val="001704CB"/>
    <w:rsid w:val="00170ACD"/>
    <w:rsid w:val="0017276A"/>
    <w:rsid w:val="00173658"/>
    <w:rsid w:val="00174028"/>
    <w:rsid w:val="00180332"/>
    <w:rsid w:val="00182BB1"/>
    <w:rsid w:val="0018329D"/>
    <w:rsid w:val="001846EF"/>
    <w:rsid w:val="00186478"/>
    <w:rsid w:val="00186479"/>
    <w:rsid w:val="00186B05"/>
    <w:rsid w:val="001871A1"/>
    <w:rsid w:val="00187734"/>
    <w:rsid w:val="00190A76"/>
    <w:rsid w:val="001911BA"/>
    <w:rsid w:val="00191275"/>
    <w:rsid w:val="001923FE"/>
    <w:rsid w:val="0019298A"/>
    <w:rsid w:val="00192BD7"/>
    <w:rsid w:val="001937C0"/>
    <w:rsid w:val="0019574B"/>
    <w:rsid w:val="00197F79"/>
    <w:rsid w:val="001A0154"/>
    <w:rsid w:val="001A06FE"/>
    <w:rsid w:val="001A2447"/>
    <w:rsid w:val="001A24F7"/>
    <w:rsid w:val="001A61FC"/>
    <w:rsid w:val="001A6234"/>
    <w:rsid w:val="001B156F"/>
    <w:rsid w:val="001B1DDF"/>
    <w:rsid w:val="001B2634"/>
    <w:rsid w:val="001B2C60"/>
    <w:rsid w:val="001B369F"/>
    <w:rsid w:val="001B544D"/>
    <w:rsid w:val="001B6532"/>
    <w:rsid w:val="001B6A00"/>
    <w:rsid w:val="001B7E71"/>
    <w:rsid w:val="001C0049"/>
    <w:rsid w:val="001C18C6"/>
    <w:rsid w:val="001C3DB6"/>
    <w:rsid w:val="001C4523"/>
    <w:rsid w:val="001C60C4"/>
    <w:rsid w:val="001C67F1"/>
    <w:rsid w:val="001D0C9D"/>
    <w:rsid w:val="001D2741"/>
    <w:rsid w:val="001D34C9"/>
    <w:rsid w:val="001D4803"/>
    <w:rsid w:val="001D59FB"/>
    <w:rsid w:val="001D5E16"/>
    <w:rsid w:val="001D5F39"/>
    <w:rsid w:val="001D6301"/>
    <w:rsid w:val="001D74F3"/>
    <w:rsid w:val="001D7812"/>
    <w:rsid w:val="001D7D86"/>
    <w:rsid w:val="001D7EFC"/>
    <w:rsid w:val="001E38AA"/>
    <w:rsid w:val="001E3FDC"/>
    <w:rsid w:val="001E5A0D"/>
    <w:rsid w:val="001E6643"/>
    <w:rsid w:val="001E6B83"/>
    <w:rsid w:val="001E7951"/>
    <w:rsid w:val="001E7FD1"/>
    <w:rsid w:val="001F05F4"/>
    <w:rsid w:val="001F0CC9"/>
    <w:rsid w:val="001F0E33"/>
    <w:rsid w:val="001F122D"/>
    <w:rsid w:val="001F1F9B"/>
    <w:rsid w:val="001F2485"/>
    <w:rsid w:val="001F26DA"/>
    <w:rsid w:val="001F2876"/>
    <w:rsid w:val="001F2BDC"/>
    <w:rsid w:val="001F3BD5"/>
    <w:rsid w:val="001F4B42"/>
    <w:rsid w:val="001F5170"/>
    <w:rsid w:val="001F567D"/>
    <w:rsid w:val="001F78E3"/>
    <w:rsid w:val="00200A50"/>
    <w:rsid w:val="00204C09"/>
    <w:rsid w:val="002117DA"/>
    <w:rsid w:val="002137AA"/>
    <w:rsid w:val="002165E3"/>
    <w:rsid w:val="00216815"/>
    <w:rsid w:val="00217DDB"/>
    <w:rsid w:val="002207C2"/>
    <w:rsid w:val="00222533"/>
    <w:rsid w:val="00223D0C"/>
    <w:rsid w:val="00224B3A"/>
    <w:rsid w:val="00224F9F"/>
    <w:rsid w:val="00230CC4"/>
    <w:rsid w:val="00232FC0"/>
    <w:rsid w:val="00233876"/>
    <w:rsid w:val="00235831"/>
    <w:rsid w:val="002369CA"/>
    <w:rsid w:val="00237392"/>
    <w:rsid w:val="0023794B"/>
    <w:rsid w:val="00237C10"/>
    <w:rsid w:val="00237D3C"/>
    <w:rsid w:val="00241129"/>
    <w:rsid w:val="00241A6D"/>
    <w:rsid w:val="0024309D"/>
    <w:rsid w:val="00243EB5"/>
    <w:rsid w:val="00245566"/>
    <w:rsid w:val="00247301"/>
    <w:rsid w:val="00247DE7"/>
    <w:rsid w:val="00252995"/>
    <w:rsid w:val="002550E7"/>
    <w:rsid w:val="002572B2"/>
    <w:rsid w:val="00257BED"/>
    <w:rsid w:val="002617B7"/>
    <w:rsid w:val="002634EE"/>
    <w:rsid w:val="00266B19"/>
    <w:rsid w:val="0027098A"/>
    <w:rsid w:val="002711B8"/>
    <w:rsid w:val="00272727"/>
    <w:rsid w:val="00272A11"/>
    <w:rsid w:val="0027500D"/>
    <w:rsid w:val="002755F0"/>
    <w:rsid w:val="00276A85"/>
    <w:rsid w:val="002775E2"/>
    <w:rsid w:val="002801E9"/>
    <w:rsid w:val="002829DD"/>
    <w:rsid w:val="00283524"/>
    <w:rsid w:val="002865EC"/>
    <w:rsid w:val="002874B6"/>
    <w:rsid w:val="00290995"/>
    <w:rsid w:val="00292E2B"/>
    <w:rsid w:val="002A058A"/>
    <w:rsid w:val="002A2225"/>
    <w:rsid w:val="002A3701"/>
    <w:rsid w:val="002A45BE"/>
    <w:rsid w:val="002A49E3"/>
    <w:rsid w:val="002A4CBA"/>
    <w:rsid w:val="002A4F0B"/>
    <w:rsid w:val="002A516D"/>
    <w:rsid w:val="002A5284"/>
    <w:rsid w:val="002B1FB8"/>
    <w:rsid w:val="002B20AC"/>
    <w:rsid w:val="002B2EFD"/>
    <w:rsid w:val="002B3EF2"/>
    <w:rsid w:val="002B3F31"/>
    <w:rsid w:val="002B4532"/>
    <w:rsid w:val="002B75D8"/>
    <w:rsid w:val="002C1F30"/>
    <w:rsid w:val="002D16D9"/>
    <w:rsid w:val="002D259F"/>
    <w:rsid w:val="002D3170"/>
    <w:rsid w:val="002D3D43"/>
    <w:rsid w:val="002D4AA6"/>
    <w:rsid w:val="002D5572"/>
    <w:rsid w:val="002D65CA"/>
    <w:rsid w:val="002E0F87"/>
    <w:rsid w:val="002E176A"/>
    <w:rsid w:val="002E3E32"/>
    <w:rsid w:val="002E4325"/>
    <w:rsid w:val="002E4E62"/>
    <w:rsid w:val="002F18CA"/>
    <w:rsid w:val="002F5AE7"/>
    <w:rsid w:val="002F6691"/>
    <w:rsid w:val="002F6740"/>
    <w:rsid w:val="00301FF3"/>
    <w:rsid w:val="0030322C"/>
    <w:rsid w:val="00304B15"/>
    <w:rsid w:val="00305AC7"/>
    <w:rsid w:val="00306D58"/>
    <w:rsid w:val="003100A9"/>
    <w:rsid w:val="00310932"/>
    <w:rsid w:val="0031190A"/>
    <w:rsid w:val="00313141"/>
    <w:rsid w:val="00316AA5"/>
    <w:rsid w:val="00316BB8"/>
    <w:rsid w:val="00320E3A"/>
    <w:rsid w:val="0032230D"/>
    <w:rsid w:val="00322585"/>
    <w:rsid w:val="003225EB"/>
    <w:rsid w:val="00327ABB"/>
    <w:rsid w:val="00330D32"/>
    <w:rsid w:val="003321AB"/>
    <w:rsid w:val="00335FEA"/>
    <w:rsid w:val="0033673E"/>
    <w:rsid w:val="00336BF6"/>
    <w:rsid w:val="00342513"/>
    <w:rsid w:val="003454F6"/>
    <w:rsid w:val="00345DF6"/>
    <w:rsid w:val="00352699"/>
    <w:rsid w:val="003530F8"/>
    <w:rsid w:val="00353EFC"/>
    <w:rsid w:val="00354ED5"/>
    <w:rsid w:val="0035586A"/>
    <w:rsid w:val="003567DF"/>
    <w:rsid w:val="00360075"/>
    <w:rsid w:val="00360D6F"/>
    <w:rsid w:val="00365BB3"/>
    <w:rsid w:val="00372142"/>
    <w:rsid w:val="00372904"/>
    <w:rsid w:val="00373FEF"/>
    <w:rsid w:val="00375EB7"/>
    <w:rsid w:val="0038008B"/>
    <w:rsid w:val="003842A6"/>
    <w:rsid w:val="00385B69"/>
    <w:rsid w:val="00391280"/>
    <w:rsid w:val="003939E6"/>
    <w:rsid w:val="0039798A"/>
    <w:rsid w:val="003A317F"/>
    <w:rsid w:val="003A336E"/>
    <w:rsid w:val="003A3632"/>
    <w:rsid w:val="003A4A15"/>
    <w:rsid w:val="003A5F8C"/>
    <w:rsid w:val="003A60CB"/>
    <w:rsid w:val="003A6C3E"/>
    <w:rsid w:val="003B210D"/>
    <w:rsid w:val="003B3854"/>
    <w:rsid w:val="003B4923"/>
    <w:rsid w:val="003B740E"/>
    <w:rsid w:val="003C0686"/>
    <w:rsid w:val="003C0969"/>
    <w:rsid w:val="003C1A01"/>
    <w:rsid w:val="003C4323"/>
    <w:rsid w:val="003C4686"/>
    <w:rsid w:val="003C6294"/>
    <w:rsid w:val="003D0264"/>
    <w:rsid w:val="003D2386"/>
    <w:rsid w:val="003D2C30"/>
    <w:rsid w:val="003D3A4D"/>
    <w:rsid w:val="003D4083"/>
    <w:rsid w:val="003D677B"/>
    <w:rsid w:val="003D6998"/>
    <w:rsid w:val="003D75E7"/>
    <w:rsid w:val="003D7896"/>
    <w:rsid w:val="003E241F"/>
    <w:rsid w:val="003E4229"/>
    <w:rsid w:val="003E4E65"/>
    <w:rsid w:val="003E54EE"/>
    <w:rsid w:val="003E57D8"/>
    <w:rsid w:val="003E6C41"/>
    <w:rsid w:val="003F3418"/>
    <w:rsid w:val="003F42C8"/>
    <w:rsid w:val="003F6C96"/>
    <w:rsid w:val="003F76FC"/>
    <w:rsid w:val="0040036F"/>
    <w:rsid w:val="00400EBE"/>
    <w:rsid w:val="00404C6F"/>
    <w:rsid w:val="004104C2"/>
    <w:rsid w:val="00412AC7"/>
    <w:rsid w:val="00413297"/>
    <w:rsid w:val="00413966"/>
    <w:rsid w:val="00415D99"/>
    <w:rsid w:val="00417127"/>
    <w:rsid w:val="00421DDF"/>
    <w:rsid w:val="00421F2C"/>
    <w:rsid w:val="004226E0"/>
    <w:rsid w:val="00424939"/>
    <w:rsid w:val="00427FD8"/>
    <w:rsid w:val="00431733"/>
    <w:rsid w:val="00433B50"/>
    <w:rsid w:val="004369C6"/>
    <w:rsid w:val="00437A7E"/>
    <w:rsid w:val="00444044"/>
    <w:rsid w:val="00445416"/>
    <w:rsid w:val="00445DA3"/>
    <w:rsid w:val="00446978"/>
    <w:rsid w:val="00447408"/>
    <w:rsid w:val="00452DF9"/>
    <w:rsid w:val="00454993"/>
    <w:rsid w:val="00455610"/>
    <w:rsid w:val="00455A30"/>
    <w:rsid w:val="00457584"/>
    <w:rsid w:val="00461DCA"/>
    <w:rsid w:val="0046216A"/>
    <w:rsid w:val="00462D7F"/>
    <w:rsid w:val="00464A2A"/>
    <w:rsid w:val="00466387"/>
    <w:rsid w:val="00466C13"/>
    <w:rsid w:val="00467AAB"/>
    <w:rsid w:val="00470BF7"/>
    <w:rsid w:val="0047262E"/>
    <w:rsid w:val="004731FF"/>
    <w:rsid w:val="00474A1E"/>
    <w:rsid w:val="00475BDB"/>
    <w:rsid w:val="00475C0E"/>
    <w:rsid w:val="00481C97"/>
    <w:rsid w:val="00484318"/>
    <w:rsid w:val="00484B5F"/>
    <w:rsid w:val="004868A0"/>
    <w:rsid w:val="00491226"/>
    <w:rsid w:val="004935A3"/>
    <w:rsid w:val="00495EBE"/>
    <w:rsid w:val="004968D8"/>
    <w:rsid w:val="004973C7"/>
    <w:rsid w:val="004A0C87"/>
    <w:rsid w:val="004A19C9"/>
    <w:rsid w:val="004A1E53"/>
    <w:rsid w:val="004B22E9"/>
    <w:rsid w:val="004B244C"/>
    <w:rsid w:val="004B4AC9"/>
    <w:rsid w:val="004B5110"/>
    <w:rsid w:val="004B79E9"/>
    <w:rsid w:val="004C02B6"/>
    <w:rsid w:val="004C239E"/>
    <w:rsid w:val="004C2EDC"/>
    <w:rsid w:val="004C442A"/>
    <w:rsid w:val="004C60E3"/>
    <w:rsid w:val="004C7472"/>
    <w:rsid w:val="004D21C9"/>
    <w:rsid w:val="004D5850"/>
    <w:rsid w:val="004E05FF"/>
    <w:rsid w:val="004E0E07"/>
    <w:rsid w:val="004E2D7B"/>
    <w:rsid w:val="004E51ED"/>
    <w:rsid w:val="004E5908"/>
    <w:rsid w:val="004E596A"/>
    <w:rsid w:val="004E688D"/>
    <w:rsid w:val="004F03C8"/>
    <w:rsid w:val="004F0F8A"/>
    <w:rsid w:val="004F22F3"/>
    <w:rsid w:val="004F29AD"/>
    <w:rsid w:val="004F7CF6"/>
    <w:rsid w:val="0050237C"/>
    <w:rsid w:val="00502BC9"/>
    <w:rsid w:val="0050601C"/>
    <w:rsid w:val="00506895"/>
    <w:rsid w:val="00511DB0"/>
    <w:rsid w:val="0051269F"/>
    <w:rsid w:val="0051349F"/>
    <w:rsid w:val="005166A5"/>
    <w:rsid w:val="00517772"/>
    <w:rsid w:val="005177AF"/>
    <w:rsid w:val="005179C9"/>
    <w:rsid w:val="0052061B"/>
    <w:rsid w:val="00520A8D"/>
    <w:rsid w:val="005211FE"/>
    <w:rsid w:val="0052207A"/>
    <w:rsid w:val="00522E8B"/>
    <w:rsid w:val="00524D5F"/>
    <w:rsid w:val="00525932"/>
    <w:rsid w:val="00526D52"/>
    <w:rsid w:val="00527FF3"/>
    <w:rsid w:val="005337B8"/>
    <w:rsid w:val="00534BF9"/>
    <w:rsid w:val="00536691"/>
    <w:rsid w:val="005438B5"/>
    <w:rsid w:val="00545794"/>
    <w:rsid w:val="005459CC"/>
    <w:rsid w:val="00552CE6"/>
    <w:rsid w:val="00555186"/>
    <w:rsid w:val="00555AEB"/>
    <w:rsid w:val="005568A1"/>
    <w:rsid w:val="00556D8B"/>
    <w:rsid w:val="00556FBB"/>
    <w:rsid w:val="00557921"/>
    <w:rsid w:val="0056036F"/>
    <w:rsid w:val="00561A39"/>
    <w:rsid w:val="0056226D"/>
    <w:rsid w:val="00562B14"/>
    <w:rsid w:val="00570D50"/>
    <w:rsid w:val="00571735"/>
    <w:rsid w:val="00573428"/>
    <w:rsid w:val="00573D87"/>
    <w:rsid w:val="00573DC0"/>
    <w:rsid w:val="005752F7"/>
    <w:rsid w:val="0057586D"/>
    <w:rsid w:val="005765B8"/>
    <w:rsid w:val="00577035"/>
    <w:rsid w:val="005832BB"/>
    <w:rsid w:val="0058642A"/>
    <w:rsid w:val="00586942"/>
    <w:rsid w:val="00586F06"/>
    <w:rsid w:val="005904CC"/>
    <w:rsid w:val="00590749"/>
    <w:rsid w:val="00590A40"/>
    <w:rsid w:val="0059213A"/>
    <w:rsid w:val="00595A16"/>
    <w:rsid w:val="005960AF"/>
    <w:rsid w:val="00596772"/>
    <w:rsid w:val="005976AE"/>
    <w:rsid w:val="005A171A"/>
    <w:rsid w:val="005A1855"/>
    <w:rsid w:val="005A36AF"/>
    <w:rsid w:val="005A5657"/>
    <w:rsid w:val="005A6D38"/>
    <w:rsid w:val="005A7230"/>
    <w:rsid w:val="005B1E74"/>
    <w:rsid w:val="005B6D4A"/>
    <w:rsid w:val="005C0E4F"/>
    <w:rsid w:val="005C11CD"/>
    <w:rsid w:val="005C38D2"/>
    <w:rsid w:val="005C3EC2"/>
    <w:rsid w:val="005C49BC"/>
    <w:rsid w:val="005C57DD"/>
    <w:rsid w:val="005D1C40"/>
    <w:rsid w:val="005D3638"/>
    <w:rsid w:val="005D3ED6"/>
    <w:rsid w:val="005D5701"/>
    <w:rsid w:val="005D73EF"/>
    <w:rsid w:val="005E2EF8"/>
    <w:rsid w:val="005E61AB"/>
    <w:rsid w:val="005E658F"/>
    <w:rsid w:val="005F1E7A"/>
    <w:rsid w:val="005F388F"/>
    <w:rsid w:val="005F512C"/>
    <w:rsid w:val="005F5E57"/>
    <w:rsid w:val="005F76C2"/>
    <w:rsid w:val="006066F9"/>
    <w:rsid w:val="0060693B"/>
    <w:rsid w:val="00607DB9"/>
    <w:rsid w:val="00610CEA"/>
    <w:rsid w:val="0061102F"/>
    <w:rsid w:val="006167C6"/>
    <w:rsid w:val="0061682C"/>
    <w:rsid w:val="006169D2"/>
    <w:rsid w:val="006209B4"/>
    <w:rsid w:val="006222D0"/>
    <w:rsid w:val="00622FE6"/>
    <w:rsid w:val="0062387E"/>
    <w:rsid w:val="0062531C"/>
    <w:rsid w:val="00625D1E"/>
    <w:rsid w:val="00626928"/>
    <w:rsid w:val="006314A7"/>
    <w:rsid w:val="00632B21"/>
    <w:rsid w:val="006343ED"/>
    <w:rsid w:val="00637597"/>
    <w:rsid w:val="0064118E"/>
    <w:rsid w:val="00641775"/>
    <w:rsid w:val="0064549D"/>
    <w:rsid w:val="00646286"/>
    <w:rsid w:val="006500DB"/>
    <w:rsid w:val="00650D8E"/>
    <w:rsid w:val="00653C20"/>
    <w:rsid w:val="00654C61"/>
    <w:rsid w:val="00656750"/>
    <w:rsid w:val="00657002"/>
    <w:rsid w:val="00660532"/>
    <w:rsid w:val="00661652"/>
    <w:rsid w:val="0066612F"/>
    <w:rsid w:val="00666C2D"/>
    <w:rsid w:val="006675FC"/>
    <w:rsid w:val="0066766E"/>
    <w:rsid w:val="006708F2"/>
    <w:rsid w:val="00670C31"/>
    <w:rsid w:val="00672898"/>
    <w:rsid w:val="00674C9B"/>
    <w:rsid w:val="00685AF1"/>
    <w:rsid w:val="00685BF1"/>
    <w:rsid w:val="00686CF3"/>
    <w:rsid w:val="00690FDB"/>
    <w:rsid w:val="006929CF"/>
    <w:rsid w:val="0069322D"/>
    <w:rsid w:val="00695282"/>
    <w:rsid w:val="006959C1"/>
    <w:rsid w:val="00695A67"/>
    <w:rsid w:val="006A340F"/>
    <w:rsid w:val="006B0195"/>
    <w:rsid w:val="006B22F9"/>
    <w:rsid w:val="006B2640"/>
    <w:rsid w:val="006B6489"/>
    <w:rsid w:val="006B7073"/>
    <w:rsid w:val="006C07C8"/>
    <w:rsid w:val="006C3E52"/>
    <w:rsid w:val="006C5107"/>
    <w:rsid w:val="006C5218"/>
    <w:rsid w:val="006C5588"/>
    <w:rsid w:val="006C5876"/>
    <w:rsid w:val="006C74FB"/>
    <w:rsid w:val="006C7D90"/>
    <w:rsid w:val="006D076C"/>
    <w:rsid w:val="006D1094"/>
    <w:rsid w:val="006D2DD3"/>
    <w:rsid w:val="006D5CB6"/>
    <w:rsid w:val="006E08A2"/>
    <w:rsid w:val="006E145D"/>
    <w:rsid w:val="006E327D"/>
    <w:rsid w:val="006E562D"/>
    <w:rsid w:val="006E6F76"/>
    <w:rsid w:val="006E731E"/>
    <w:rsid w:val="006F11D6"/>
    <w:rsid w:val="006F13E5"/>
    <w:rsid w:val="006F2C29"/>
    <w:rsid w:val="006F7215"/>
    <w:rsid w:val="00700613"/>
    <w:rsid w:val="00702EB4"/>
    <w:rsid w:val="00704692"/>
    <w:rsid w:val="00706ECA"/>
    <w:rsid w:val="00707961"/>
    <w:rsid w:val="007149D8"/>
    <w:rsid w:val="00716353"/>
    <w:rsid w:val="00721CB8"/>
    <w:rsid w:val="00722CFF"/>
    <w:rsid w:val="0072360B"/>
    <w:rsid w:val="00723C0E"/>
    <w:rsid w:val="0072548A"/>
    <w:rsid w:val="00727B92"/>
    <w:rsid w:val="007317A8"/>
    <w:rsid w:val="00731CFB"/>
    <w:rsid w:val="00733CC6"/>
    <w:rsid w:val="00734213"/>
    <w:rsid w:val="007345AE"/>
    <w:rsid w:val="007361F9"/>
    <w:rsid w:val="0073794C"/>
    <w:rsid w:val="00740929"/>
    <w:rsid w:val="00741370"/>
    <w:rsid w:val="00744D9C"/>
    <w:rsid w:val="00744E16"/>
    <w:rsid w:val="0074563C"/>
    <w:rsid w:val="0074597A"/>
    <w:rsid w:val="00750100"/>
    <w:rsid w:val="00750188"/>
    <w:rsid w:val="007515D6"/>
    <w:rsid w:val="007530BC"/>
    <w:rsid w:val="00753BF8"/>
    <w:rsid w:val="00753CFB"/>
    <w:rsid w:val="00754146"/>
    <w:rsid w:val="007542B3"/>
    <w:rsid w:val="007553CD"/>
    <w:rsid w:val="007561B4"/>
    <w:rsid w:val="00761C42"/>
    <w:rsid w:val="00761C99"/>
    <w:rsid w:val="00764BB0"/>
    <w:rsid w:val="0076510D"/>
    <w:rsid w:val="0076593B"/>
    <w:rsid w:val="0076624A"/>
    <w:rsid w:val="00766788"/>
    <w:rsid w:val="007669CE"/>
    <w:rsid w:val="00767023"/>
    <w:rsid w:val="00767949"/>
    <w:rsid w:val="00771BA6"/>
    <w:rsid w:val="00772995"/>
    <w:rsid w:val="007737E4"/>
    <w:rsid w:val="00777B57"/>
    <w:rsid w:val="007803FB"/>
    <w:rsid w:val="0078123E"/>
    <w:rsid w:val="00781416"/>
    <w:rsid w:val="007839C3"/>
    <w:rsid w:val="00784721"/>
    <w:rsid w:val="00786F69"/>
    <w:rsid w:val="00790600"/>
    <w:rsid w:val="00790980"/>
    <w:rsid w:val="00795116"/>
    <w:rsid w:val="00795AB4"/>
    <w:rsid w:val="007A442D"/>
    <w:rsid w:val="007B1D28"/>
    <w:rsid w:val="007B2279"/>
    <w:rsid w:val="007B251F"/>
    <w:rsid w:val="007B31F2"/>
    <w:rsid w:val="007B460A"/>
    <w:rsid w:val="007B57AF"/>
    <w:rsid w:val="007B60CD"/>
    <w:rsid w:val="007B6685"/>
    <w:rsid w:val="007B7892"/>
    <w:rsid w:val="007C0775"/>
    <w:rsid w:val="007C0C77"/>
    <w:rsid w:val="007C0F14"/>
    <w:rsid w:val="007C1637"/>
    <w:rsid w:val="007C20E4"/>
    <w:rsid w:val="007C5CFD"/>
    <w:rsid w:val="007C7FD7"/>
    <w:rsid w:val="007D2921"/>
    <w:rsid w:val="007D312C"/>
    <w:rsid w:val="007D329E"/>
    <w:rsid w:val="007D41BB"/>
    <w:rsid w:val="007D640E"/>
    <w:rsid w:val="007E0DB6"/>
    <w:rsid w:val="007E218A"/>
    <w:rsid w:val="007E2F31"/>
    <w:rsid w:val="007E2F40"/>
    <w:rsid w:val="007E49AB"/>
    <w:rsid w:val="007E724E"/>
    <w:rsid w:val="007F002D"/>
    <w:rsid w:val="007F0BD8"/>
    <w:rsid w:val="007F5C39"/>
    <w:rsid w:val="00801B36"/>
    <w:rsid w:val="00802B5E"/>
    <w:rsid w:val="0080382A"/>
    <w:rsid w:val="008038F8"/>
    <w:rsid w:val="008041CE"/>
    <w:rsid w:val="00804448"/>
    <w:rsid w:val="00804710"/>
    <w:rsid w:val="00805931"/>
    <w:rsid w:val="00811FD8"/>
    <w:rsid w:val="00817EE5"/>
    <w:rsid w:val="00817F3C"/>
    <w:rsid w:val="00823185"/>
    <w:rsid w:val="00824785"/>
    <w:rsid w:val="00824B86"/>
    <w:rsid w:val="008304BC"/>
    <w:rsid w:val="008327F6"/>
    <w:rsid w:val="008331FB"/>
    <w:rsid w:val="00834527"/>
    <w:rsid w:val="00834816"/>
    <w:rsid w:val="00834A76"/>
    <w:rsid w:val="008364BA"/>
    <w:rsid w:val="008368C8"/>
    <w:rsid w:val="008376AC"/>
    <w:rsid w:val="00845ABF"/>
    <w:rsid w:val="00847679"/>
    <w:rsid w:val="00850E3B"/>
    <w:rsid w:val="0085546D"/>
    <w:rsid w:val="00855A4A"/>
    <w:rsid w:val="00856D05"/>
    <w:rsid w:val="00857C5A"/>
    <w:rsid w:val="0086276D"/>
    <w:rsid w:val="0086657D"/>
    <w:rsid w:val="00866666"/>
    <w:rsid w:val="0087172B"/>
    <w:rsid w:val="00871815"/>
    <w:rsid w:val="0087192E"/>
    <w:rsid w:val="0087214E"/>
    <w:rsid w:val="00873DA7"/>
    <w:rsid w:val="008765C4"/>
    <w:rsid w:val="0087672A"/>
    <w:rsid w:val="00876EC6"/>
    <w:rsid w:val="00880794"/>
    <w:rsid w:val="00880F0A"/>
    <w:rsid w:val="00884046"/>
    <w:rsid w:val="00885A96"/>
    <w:rsid w:val="00887465"/>
    <w:rsid w:val="00887B7D"/>
    <w:rsid w:val="00890E24"/>
    <w:rsid w:val="00894D8C"/>
    <w:rsid w:val="008956DB"/>
    <w:rsid w:val="008A1DAE"/>
    <w:rsid w:val="008A2D12"/>
    <w:rsid w:val="008A6FAE"/>
    <w:rsid w:val="008A7139"/>
    <w:rsid w:val="008B067E"/>
    <w:rsid w:val="008B15E1"/>
    <w:rsid w:val="008B443F"/>
    <w:rsid w:val="008B57E4"/>
    <w:rsid w:val="008C39EF"/>
    <w:rsid w:val="008D10A7"/>
    <w:rsid w:val="008D1D40"/>
    <w:rsid w:val="008D2D2F"/>
    <w:rsid w:val="008D2F26"/>
    <w:rsid w:val="008D4B4C"/>
    <w:rsid w:val="008D52B4"/>
    <w:rsid w:val="008E2696"/>
    <w:rsid w:val="008E4076"/>
    <w:rsid w:val="008E543A"/>
    <w:rsid w:val="008F1345"/>
    <w:rsid w:val="008F2C21"/>
    <w:rsid w:val="008F516E"/>
    <w:rsid w:val="008F6292"/>
    <w:rsid w:val="009021B8"/>
    <w:rsid w:val="00906DDC"/>
    <w:rsid w:val="009075C1"/>
    <w:rsid w:val="0091473D"/>
    <w:rsid w:val="00916A80"/>
    <w:rsid w:val="0092061D"/>
    <w:rsid w:val="0092178A"/>
    <w:rsid w:val="00923FEC"/>
    <w:rsid w:val="00924B6F"/>
    <w:rsid w:val="00925430"/>
    <w:rsid w:val="00931653"/>
    <w:rsid w:val="009318E0"/>
    <w:rsid w:val="00931ED8"/>
    <w:rsid w:val="009321EC"/>
    <w:rsid w:val="00932331"/>
    <w:rsid w:val="00932ABC"/>
    <w:rsid w:val="00933955"/>
    <w:rsid w:val="00934B0B"/>
    <w:rsid w:val="00934D2D"/>
    <w:rsid w:val="00935721"/>
    <w:rsid w:val="0093672E"/>
    <w:rsid w:val="0094102F"/>
    <w:rsid w:val="009414E6"/>
    <w:rsid w:val="009420E9"/>
    <w:rsid w:val="00951A11"/>
    <w:rsid w:val="00952164"/>
    <w:rsid w:val="00953C6D"/>
    <w:rsid w:val="009542FB"/>
    <w:rsid w:val="009662C9"/>
    <w:rsid w:val="009719E4"/>
    <w:rsid w:val="009719ED"/>
    <w:rsid w:val="00971AD9"/>
    <w:rsid w:val="009722B7"/>
    <w:rsid w:val="0097419B"/>
    <w:rsid w:val="009763F3"/>
    <w:rsid w:val="009770D0"/>
    <w:rsid w:val="009774A0"/>
    <w:rsid w:val="009805E5"/>
    <w:rsid w:val="009814D0"/>
    <w:rsid w:val="009839D9"/>
    <w:rsid w:val="00985026"/>
    <w:rsid w:val="0098601C"/>
    <w:rsid w:val="0099016D"/>
    <w:rsid w:val="00990617"/>
    <w:rsid w:val="00990B19"/>
    <w:rsid w:val="0099284E"/>
    <w:rsid w:val="009956B3"/>
    <w:rsid w:val="00995BDE"/>
    <w:rsid w:val="009A0087"/>
    <w:rsid w:val="009A09B5"/>
    <w:rsid w:val="009A0C31"/>
    <w:rsid w:val="009A1305"/>
    <w:rsid w:val="009A4199"/>
    <w:rsid w:val="009A6BAD"/>
    <w:rsid w:val="009A6C23"/>
    <w:rsid w:val="009A771C"/>
    <w:rsid w:val="009B0467"/>
    <w:rsid w:val="009B0A47"/>
    <w:rsid w:val="009B470C"/>
    <w:rsid w:val="009B4814"/>
    <w:rsid w:val="009C5444"/>
    <w:rsid w:val="009C577A"/>
    <w:rsid w:val="009C5BB2"/>
    <w:rsid w:val="009C754D"/>
    <w:rsid w:val="009C7C4A"/>
    <w:rsid w:val="009D1BEE"/>
    <w:rsid w:val="009D3755"/>
    <w:rsid w:val="009D3B86"/>
    <w:rsid w:val="009D3D6B"/>
    <w:rsid w:val="009D3FF8"/>
    <w:rsid w:val="009D47D0"/>
    <w:rsid w:val="009D7CAB"/>
    <w:rsid w:val="009D7F78"/>
    <w:rsid w:val="009E43C0"/>
    <w:rsid w:val="009E562F"/>
    <w:rsid w:val="009E6433"/>
    <w:rsid w:val="009F0898"/>
    <w:rsid w:val="009F1CE6"/>
    <w:rsid w:val="009F2577"/>
    <w:rsid w:val="009F29DA"/>
    <w:rsid w:val="009F3FCC"/>
    <w:rsid w:val="009F5465"/>
    <w:rsid w:val="009F5F93"/>
    <w:rsid w:val="009F6FBA"/>
    <w:rsid w:val="00A000CA"/>
    <w:rsid w:val="00A0028A"/>
    <w:rsid w:val="00A00FA1"/>
    <w:rsid w:val="00A022BD"/>
    <w:rsid w:val="00A02FB7"/>
    <w:rsid w:val="00A04F0D"/>
    <w:rsid w:val="00A054CB"/>
    <w:rsid w:val="00A073A7"/>
    <w:rsid w:val="00A1000E"/>
    <w:rsid w:val="00A123D1"/>
    <w:rsid w:val="00A13CD5"/>
    <w:rsid w:val="00A14075"/>
    <w:rsid w:val="00A1416F"/>
    <w:rsid w:val="00A143BD"/>
    <w:rsid w:val="00A15826"/>
    <w:rsid w:val="00A171E7"/>
    <w:rsid w:val="00A200EF"/>
    <w:rsid w:val="00A20B7E"/>
    <w:rsid w:val="00A221B8"/>
    <w:rsid w:val="00A22F2D"/>
    <w:rsid w:val="00A2502B"/>
    <w:rsid w:val="00A2567F"/>
    <w:rsid w:val="00A301E7"/>
    <w:rsid w:val="00A329F4"/>
    <w:rsid w:val="00A3342A"/>
    <w:rsid w:val="00A33CEB"/>
    <w:rsid w:val="00A37C24"/>
    <w:rsid w:val="00A4157F"/>
    <w:rsid w:val="00A424B1"/>
    <w:rsid w:val="00A43554"/>
    <w:rsid w:val="00A43930"/>
    <w:rsid w:val="00A456BF"/>
    <w:rsid w:val="00A469E6"/>
    <w:rsid w:val="00A47460"/>
    <w:rsid w:val="00A50AF7"/>
    <w:rsid w:val="00A51E0B"/>
    <w:rsid w:val="00A554CE"/>
    <w:rsid w:val="00A55BB0"/>
    <w:rsid w:val="00A57963"/>
    <w:rsid w:val="00A57AF3"/>
    <w:rsid w:val="00A612CB"/>
    <w:rsid w:val="00A6162E"/>
    <w:rsid w:val="00A61669"/>
    <w:rsid w:val="00A6402A"/>
    <w:rsid w:val="00A64138"/>
    <w:rsid w:val="00A657AA"/>
    <w:rsid w:val="00A71021"/>
    <w:rsid w:val="00A7421B"/>
    <w:rsid w:val="00A74B74"/>
    <w:rsid w:val="00A8237F"/>
    <w:rsid w:val="00A84990"/>
    <w:rsid w:val="00A84F7E"/>
    <w:rsid w:val="00A87393"/>
    <w:rsid w:val="00A87E37"/>
    <w:rsid w:val="00A90C8B"/>
    <w:rsid w:val="00A91B91"/>
    <w:rsid w:val="00A95121"/>
    <w:rsid w:val="00A96D12"/>
    <w:rsid w:val="00AA05A2"/>
    <w:rsid w:val="00AA0900"/>
    <w:rsid w:val="00AA139B"/>
    <w:rsid w:val="00AB084F"/>
    <w:rsid w:val="00AB1DC6"/>
    <w:rsid w:val="00AB2AE3"/>
    <w:rsid w:val="00AB2BD6"/>
    <w:rsid w:val="00AB67DF"/>
    <w:rsid w:val="00AB7DDA"/>
    <w:rsid w:val="00AC0F7D"/>
    <w:rsid w:val="00AC0FAB"/>
    <w:rsid w:val="00AC236B"/>
    <w:rsid w:val="00AC5B17"/>
    <w:rsid w:val="00AD0017"/>
    <w:rsid w:val="00AD2EBC"/>
    <w:rsid w:val="00AD2EF3"/>
    <w:rsid w:val="00AD4B3F"/>
    <w:rsid w:val="00AD4D51"/>
    <w:rsid w:val="00AD5E07"/>
    <w:rsid w:val="00AD6C66"/>
    <w:rsid w:val="00AD7A60"/>
    <w:rsid w:val="00AE4633"/>
    <w:rsid w:val="00AE79BA"/>
    <w:rsid w:val="00AF0630"/>
    <w:rsid w:val="00AF13AB"/>
    <w:rsid w:val="00AF2ABE"/>
    <w:rsid w:val="00AF3029"/>
    <w:rsid w:val="00AF37CD"/>
    <w:rsid w:val="00AF6363"/>
    <w:rsid w:val="00B0008B"/>
    <w:rsid w:val="00B0037E"/>
    <w:rsid w:val="00B00BF5"/>
    <w:rsid w:val="00B0146E"/>
    <w:rsid w:val="00B020AF"/>
    <w:rsid w:val="00B02835"/>
    <w:rsid w:val="00B02998"/>
    <w:rsid w:val="00B0395B"/>
    <w:rsid w:val="00B03BAE"/>
    <w:rsid w:val="00B059B4"/>
    <w:rsid w:val="00B07413"/>
    <w:rsid w:val="00B122DF"/>
    <w:rsid w:val="00B12882"/>
    <w:rsid w:val="00B13356"/>
    <w:rsid w:val="00B13B52"/>
    <w:rsid w:val="00B15C38"/>
    <w:rsid w:val="00B15D55"/>
    <w:rsid w:val="00B15F14"/>
    <w:rsid w:val="00B17C77"/>
    <w:rsid w:val="00B24A89"/>
    <w:rsid w:val="00B27277"/>
    <w:rsid w:val="00B34047"/>
    <w:rsid w:val="00B3786C"/>
    <w:rsid w:val="00B408E4"/>
    <w:rsid w:val="00B42585"/>
    <w:rsid w:val="00B44D11"/>
    <w:rsid w:val="00B502D9"/>
    <w:rsid w:val="00B53F47"/>
    <w:rsid w:val="00B55C1F"/>
    <w:rsid w:val="00B603E2"/>
    <w:rsid w:val="00B60E1A"/>
    <w:rsid w:val="00B63E14"/>
    <w:rsid w:val="00B65390"/>
    <w:rsid w:val="00B658FD"/>
    <w:rsid w:val="00B675A3"/>
    <w:rsid w:val="00B67E4B"/>
    <w:rsid w:val="00B76C3E"/>
    <w:rsid w:val="00B809DA"/>
    <w:rsid w:val="00B82465"/>
    <w:rsid w:val="00B839DE"/>
    <w:rsid w:val="00B83ABD"/>
    <w:rsid w:val="00B83DED"/>
    <w:rsid w:val="00B84487"/>
    <w:rsid w:val="00B85828"/>
    <w:rsid w:val="00B90A09"/>
    <w:rsid w:val="00B9446D"/>
    <w:rsid w:val="00B96DC1"/>
    <w:rsid w:val="00B97EE2"/>
    <w:rsid w:val="00BA12D9"/>
    <w:rsid w:val="00BA1D2C"/>
    <w:rsid w:val="00BA343E"/>
    <w:rsid w:val="00BA70F7"/>
    <w:rsid w:val="00BB1E43"/>
    <w:rsid w:val="00BB5D50"/>
    <w:rsid w:val="00BB7420"/>
    <w:rsid w:val="00BC0EE7"/>
    <w:rsid w:val="00BC40FC"/>
    <w:rsid w:val="00BC5B36"/>
    <w:rsid w:val="00BD0B30"/>
    <w:rsid w:val="00BD0E51"/>
    <w:rsid w:val="00BD15CB"/>
    <w:rsid w:val="00BD3D0B"/>
    <w:rsid w:val="00BD5E09"/>
    <w:rsid w:val="00BD6F00"/>
    <w:rsid w:val="00BD7C4B"/>
    <w:rsid w:val="00BE6AEA"/>
    <w:rsid w:val="00BE77DF"/>
    <w:rsid w:val="00BE7835"/>
    <w:rsid w:val="00BE7AC2"/>
    <w:rsid w:val="00BF11DF"/>
    <w:rsid w:val="00BF2910"/>
    <w:rsid w:val="00BF46BE"/>
    <w:rsid w:val="00BF6685"/>
    <w:rsid w:val="00BF772E"/>
    <w:rsid w:val="00BF799A"/>
    <w:rsid w:val="00C04472"/>
    <w:rsid w:val="00C049C6"/>
    <w:rsid w:val="00C04B30"/>
    <w:rsid w:val="00C054A8"/>
    <w:rsid w:val="00C0712D"/>
    <w:rsid w:val="00C11CE9"/>
    <w:rsid w:val="00C1206E"/>
    <w:rsid w:val="00C12A2B"/>
    <w:rsid w:val="00C147B3"/>
    <w:rsid w:val="00C15CEB"/>
    <w:rsid w:val="00C202E1"/>
    <w:rsid w:val="00C22B65"/>
    <w:rsid w:val="00C24D56"/>
    <w:rsid w:val="00C25010"/>
    <w:rsid w:val="00C3257D"/>
    <w:rsid w:val="00C33440"/>
    <w:rsid w:val="00C3584C"/>
    <w:rsid w:val="00C40FB5"/>
    <w:rsid w:val="00C416A0"/>
    <w:rsid w:val="00C430FA"/>
    <w:rsid w:val="00C45153"/>
    <w:rsid w:val="00C5093F"/>
    <w:rsid w:val="00C521DE"/>
    <w:rsid w:val="00C53C68"/>
    <w:rsid w:val="00C552B1"/>
    <w:rsid w:val="00C55AE8"/>
    <w:rsid w:val="00C56F5D"/>
    <w:rsid w:val="00C57D3D"/>
    <w:rsid w:val="00C60578"/>
    <w:rsid w:val="00C63652"/>
    <w:rsid w:val="00C63B7C"/>
    <w:rsid w:val="00C656A5"/>
    <w:rsid w:val="00C66ABC"/>
    <w:rsid w:val="00C71243"/>
    <w:rsid w:val="00C73942"/>
    <w:rsid w:val="00C75D4E"/>
    <w:rsid w:val="00C76686"/>
    <w:rsid w:val="00C77062"/>
    <w:rsid w:val="00C770C7"/>
    <w:rsid w:val="00C8015B"/>
    <w:rsid w:val="00C805DE"/>
    <w:rsid w:val="00C81019"/>
    <w:rsid w:val="00C81E1D"/>
    <w:rsid w:val="00C82545"/>
    <w:rsid w:val="00C834B1"/>
    <w:rsid w:val="00C83EF1"/>
    <w:rsid w:val="00C8522C"/>
    <w:rsid w:val="00C85CC0"/>
    <w:rsid w:val="00C90791"/>
    <w:rsid w:val="00C916D2"/>
    <w:rsid w:val="00C934F5"/>
    <w:rsid w:val="00C937DB"/>
    <w:rsid w:val="00C95CA2"/>
    <w:rsid w:val="00C95D2D"/>
    <w:rsid w:val="00C96064"/>
    <w:rsid w:val="00C963B5"/>
    <w:rsid w:val="00C967E6"/>
    <w:rsid w:val="00CA1476"/>
    <w:rsid w:val="00CA5F22"/>
    <w:rsid w:val="00CA7780"/>
    <w:rsid w:val="00CB4740"/>
    <w:rsid w:val="00CB7EF3"/>
    <w:rsid w:val="00CC0EBE"/>
    <w:rsid w:val="00CC4440"/>
    <w:rsid w:val="00CC48DC"/>
    <w:rsid w:val="00CC76C2"/>
    <w:rsid w:val="00CD098B"/>
    <w:rsid w:val="00CD2880"/>
    <w:rsid w:val="00CD7466"/>
    <w:rsid w:val="00CE3DDB"/>
    <w:rsid w:val="00CE419C"/>
    <w:rsid w:val="00CE6A99"/>
    <w:rsid w:val="00CE6F05"/>
    <w:rsid w:val="00CE772B"/>
    <w:rsid w:val="00CE7AF1"/>
    <w:rsid w:val="00CF25D6"/>
    <w:rsid w:val="00CF3858"/>
    <w:rsid w:val="00CF5636"/>
    <w:rsid w:val="00D03EB6"/>
    <w:rsid w:val="00D06B0B"/>
    <w:rsid w:val="00D0755C"/>
    <w:rsid w:val="00D110F8"/>
    <w:rsid w:val="00D111E9"/>
    <w:rsid w:val="00D12286"/>
    <w:rsid w:val="00D126F6"/>
    <w:rsid w:val="00D12F59"/>
    <w:rsid w:val="00D14730"/>
    <w:rsid w:val="00D210A5"/>
    <w:rsid w:val="00D2216B"/>
    <w:rsid w:val="00D22B1C"/>
    <w:rsid w:val="00D230A4"/>
    <w:rsid w:val="00D2655C"/>
    <w:rsid w:val="00D309D2"/>
    <w:rsid w:val="00D310EE"/>
    <w:rsid w:val="00D31137"/>
    <w:rsid w:val="00D31F14"/>
    <w:rsid w:val="00D354B2"/>
    <w:rsid w:val="00D41810"/>
    <w:rsid w:val="00D4350D"/>
    <w:rsid w:val="00D471F0"/>
    <w:rsid w:val="00D517EA"/>
    <w:rsid w:val="00D51862"/>
    <w:rsid w:val="00D520BA"/>
    <w:rsid w:val="00D55C3F"/>
    <w:rsid w:val="00D6265F"/>
    <w:rsid w:val="00D62D75"/>
    <w:rsid w:val="00D66457"/>
    <w:rsid w:val="00D70D53"/>
    <w:rsid w:val="00D70D73"/>
    <w:rsid w:val="00D7235C"/>
    <w:rsid w:val="00D74018"/>
    <w:rsid w:val="00D74993"/>
    <w:rsid w:val="00D74C6A"/>
    <w:rsid w:val="00D753CA"/>
    <w:rsid w:val="00D77091"/>
    <w:rsid w:val="00D77DF8"/>
    <w:rsid w:val="00D80221"/>
    <w:rsid w:val="00D81D0F"/>
    <w:rsid w:val="00D832C1"/>
    <w:rsid w:val="00D848A3"/>
    <w:rsid w:val="00D861C2"/>
    <w:rsid w:val="00D87881"/>
    <w:rsid w:val="00D87FE7"/>
    <w:rsid w:val="00D90850"/>
    <w:rsid w:val="00D917A9"/>
    <w:rsid w:val="00D93681"/>
    <w:rsid w:val="00D947B7"/>
    <w:rsid w:val="00D94B68"/>
    <w:rsid w:val="00D957C4"/>
    <w:rsid w:val="00D96468"/>
    <w:rsid w:val="00D97D1C"/>
    <w:rsid w:val="00DA6A10"/>
    <w:rsid w:val="00DA6A9C"/>
    <w:rsid w:val="00DB25A3"/>
    <w:rsid w:val="00DB287B"/>
    <w:rsid w:val="00DB4ED2"/>
    <w:rsid w:val="00DB52A1"/>
    <w:rsid w:val="00DB5E95"/>
    <w:rsid w:val="00DB7BE6"/>
    <w:rsid w:val="00DC0692"/>
    <w:rsid w:val="00DC4DF5"/>
    <w:rsid w:val="00DC6DB0"/>
    <w:rsid w:val="00DD5D04"/>
    <w:rsid w:val="00DD73C9"/>
    <w:rsid w:val="00DE133D"/>
    <w:rsid w:val="00DE13E8"/>
    <w:rsid w:val="00DE47A3"/>
    <w:rsid w:val="00DE5E1A"/>
    <w:rsid w:val="00DE7B5E"/>
    <w:rsid w:val="00DF0CCB"/>
    <w:rsid w:val="00DF219B"/>
    <w:rsid w:val="00DF4066"/>
    <w:rsid w:val="00DF72E3"/>
    <w:rsid w:val="00DF7E2E"/>
    <w:rsid w:val="00DF7E52"/>
    <w:rsid w:val="00E023E0"/>
    <w:rsid w:val="00E03172"/>
    <w:rsid w:val="00E04EEA"/>
    <w:rsid w:val="00E114CC"/>
    <w:rsid w:val="00E11589"/>
    <w:rsid w:val="00E1199B"/>
    <w:rsid w:val="00E12C10"/>
    <w:rsid w:val="00E15BDC"/>
    <w:rsid w:val="00E20A92"/>
    <w:rsid w:val="00E21BA3"/>
    <w:rsid w:val="00E22487"/>
    <w:rsid w:val="00E2262A"/>
    <w:rsid w:val="00E26344"/>
    <w:rsid w:val="00E31305"/>
    <w:rsid w:val="00E3180C"/>
    <w:rsid w:val="00E3375E"/>
    <w:rsid w:val="00E34345"/>
    <w:rsid w:val="00E348D4"/>
    <w:rsid w:val="00E354E4"/>
    <w:rsid w:val="00E36635"/>
    <w:rsid w:val="00E41471"/>
    <w:rsid w:val="00E446AB"/>
    <w:rsid w:val="00E449FB"/>
    <w:rsid w:val="00E465AB"/>
    <w:rsid w:val="00E5072B"/>
    <w:rsid w:val="00E529CB"/>
    <w:rsid w:val="00E52D91"/>
    <w:rsid w:val="00E544F6"/>
    <w:rsid w:val="00E57363"/>
    <w:rsid w:val="00E602CB"/>
    <w:rsid w:val="00E60BA1"/>
    <w:rsid w:val="00E63378"/>
    <w:rsid w:val="00E63429"/>
    <w:rsid w:val="00E63F37"/>
    <w:rsid w:val="00E67A07"/>
    <w:rsid w:val="00E70E97"/>
    <w:rsid w:val="00E7162E"/>
    <w:rsid w:val="00E77407"/>
    <w:rsid w:val="00E81BAA"/>
    <w:rsid w:val="00E84C2A"/>
    <w:rsid w:val="00E867EA"/>
    <w:rsid w:val="00E90CE4"/>
    <w:rsid w:val="00E93380"/>
    <w:rsid w:val="00E946AA"/>
    <w:rsid w:val="00E948C0"/>
    <w:rsid w:val="00E94C96"/>
    <w:rsid w:val="00E96493"/>
    <w:rsid w:val="00E964E4"/>
    <w:rsid w:val="00EA09D2"/>
    <w:rsid w:val="00EA0E24"/>
    <w:rsid w:val="00EA20E1"/>
    <w:rsid w:val="00EA3962"/>
    <w:rsid w:val="00EA71E4"/>
    <w:rsid w:val="00EB4BC2"/>
    <w:rsid w:val="00EB4CC3"/>
    <w:rsid w:val="00EB5B09"/>
    <w:rsid w:val="00EB7BF6"/>
    <w:rsid w:val="00EC0220"/>
    <w:rsid w:val="00EC4896"/>
    <w:rsid w:val="00EC610E"/>
    <w:rsid w:val="00EC632A"/>
    <w:rsid w:val="00EC6B3C"/>
    <w:rsid w:val="00ED1375"/>
    <w:rsid w:val="00ED33AB"/>
    <w:rsid w:val="00ED3846"/>
    <w:rsid w:val="00ED6AF8"/>
    <w:rsid w:val="00ED6CC4"/>
    <w:rsid w:val="00ED6DD5"/>
    <w:rsid w:val="00ED6F0D"/>
    <w:rsid w:val="00ED7143"/>
    <w:rsid w:val="00EE0271"/>
    <w:rsid w:val="00EE52E4"/>
    <w:rsid w:val="00EE71BC"/>
    <w:rsid w:val="00EE7797"/>
    <w:rsid w:val="00EF38C5"/>
    <w:rsid w:val="00EF447D"/>
    <w:rsid w:val="00EF5BEF"/>
    <w:rsid w:val="00F01094"/>
    <w:rsid w:val="00F05A42"/>
    <w:rsid w:val="00F073DD"/>
    <w:rsid w:val="00F1083C"/>
    <w:rsid w:val="00F10EFE"/>
    <w:rsid w:val="00F12282"/>
    <w:rsid w:val="00F12D7D"/>
    <w:rsid w:val="00F136C4"/>
    <w:rsid w:val="00F17144"/>
    <w:rsid w:val="00F21839"/>
    <w:rsid w:val="00F260B0"/>
    <w:rsid w:val="00F263B0"/>
    <w:rsid w:val="00F27132"/>
    <w:rsid w:val="00F307CB"/>
    <w:rsid w:val="00F32E2A"/>
    <w:rsid w:val="00F337DC"/>
    <w:rsid w:val="00F346C3"/>
    <w:rsid w:val="00F3545D"/>
    <w:rsid w:val="00F36BE6"/>
    <w:rsid w:val="00F4065F"/>
    <w:rsid w:val="00F42968"/>
    <w:rsid w:val="00F44A1A"/>
    <w:rsid w:val="00F45E35"/>
    <w:rsid w:val="00F46228"/>
    <w:rsid w:val="00F46561"/>
    <w:rsid w:val="00F47873"/>
    <w:rsid w:val="00F502FE"/>
    <w:rsid w:val="00F51340"/>
    <w:rsid w:val="00F52A8D"/>
    <w:rsid w:val="00F537BD"/>
    <w:rsid w:val="00F53BA3"/>
    <w:rsid w:val="00F54F72"/>
    <w:rsid w:val="00F565F7"/>
    <w:rsid w:val="00F576BB"/>
    <w:rsid w:val="00F62164"/>
    <w:rsid w:val="00F623DA"/>
    <w:rsid w:val="00F62B87"/>
    <w:rsid w:val="00F64B43"/>
    <w:rsid w:val="00F655BF"/>
    <w:rsid w:val="00F66D3C"/>
    <w:rsid w:val="00F66FA9"/>
    <w:rsid w:val="00F67180"/>
    <w:rsid w:val="00F67356"/>
    <w:rsid w:val="00F71F5B"/>
    <w:rsid w:val="00F72DA1"/>
    <w:rsid w:val="00F73A92"/>
    <w:rsid w:val="00F74A74"/>
    <w:rsid w:val="00F74BF9"/>
    <w:rsid w:val="00F80521"/>
    <w:rsid w:val="00F806B8"/>
    <w:rsid w:val="00F82F45"/>
    <w:rsid w:val="00F83CB6"/>
    <w:rsid w:val="00F84160"/>
    <w:rsid w:val="00F85737"/>
    <w:rsid w:val="00F85CAA"/>
    <w:rsid w:val="00F862E9"/>
    <w:rsid w:val="00F864CB"/>
    <w:rsid w:val="00F86B18"/>
    <w:rsid w:val="00F91F10"/>
    <w:rsid w:val="00F9268D"/>
    <w:rsid w:val="00F92D06"/>
    <w:rsid w:val="00F92F6E"/>
    <w:rsid w:val="00F940E0"/>
    <w:rsid w:val="00F9454F"/>
    <w:rsid w:val="00F9661C"/>
    <w:rsid w:val="00F96FD6"/>
    <w:rsid w:val="00F97BFA"/>
    <w:rsid w:val="00FA05EC"/>
    <w:rsid w:val="00FA0CFA"/>
    <w:rsid w:val="00FA226A"/>
    <w:rsid w:val="00FA30B3"/>
    <w:rsid w:val="00FA4269"/>
    <w:rsid w:val="00FA4FF8"/>
    <w:rsid w:val="00FA6112"/>
    <w:rsid w:val="00FA6147"/>
    <w:rsid w:val="00FA708F"/>
    <w:rsid w:val="00FB29AF"/>
    <w:rsid w:val="00FB2F46"/>
    <w:rsid w:val="00FB567D"/>
    <w:rsid w:val="00FB59E8"/>
    <w:rsid w:val="00FB5FED"/>
    <w:rsid w:val="00FB6A7E"/>
    <w:rsid w:val="00FB6E8B"/>
    <w:rsid w:val="00FB7ADC"/>
    <w:rsid w:val="00FC22AB"/>
    <w:rsid w:val="00FC446D"/>
    <w:rsid w:val="00FC745E"/>
    <w:rsid w:val="00FD170F"/>
    <w:rsid w:val="00FD38A1"/>
    <w:rsid w:val="00FD3A97"/>
    <w:rsid w:val="00FD4FA6"/>
    <w:rsid w:val="00FD6BCC"/>
    <w:rsid w:val="00FE0E9B"/>
    <w:rsid w:val="00FE1ACC"/>
    <w:rsid w:val="00FE24F8"/>
    <w:rsid w:val="00FE4298"/>
    <w:rsid w:val="00FE4E4A"/>
    <w:rsid w:val="00FE60C9"/>
    <w:rsid w:val="00FE6447"/>
    <w:rsid w:val="00FE6BD9"/>
    <w:rsid w:val="00FE75CD"/>
    <w:rsid w:val="00FF404D"/>
    <w:rsid w:val="00FF4733"/>
    <w:rsid w:val="00FF4F1A"/>
    <w:rsid w:val="00FF6634"/>
    <w:rsid w:val="00FF7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harCharCharChar">
    <w:name w:val="Char Char Char Char"/>
    <w:basedOn w:val="a"/>
    <w:next w:val="a"/>
    <w:semiHidden/>
    <w:rsid w:val="00DA6A9C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ConsPlusTitle">
    <w:name w:val="ConsPlusTitle"/>
    <w:uiPriority w:val="99"/>
    <w:rsid w:val="00FD4FA6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styleId="a3">
    <w:name w:val="List Paragraph"/>
    <w:basedOn w:val="a"/>
    <w:uiPriority w:val="34"/>
    <w:qFormat/>
    <w:rsid w:val="00FD4F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225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AA9323-3082-4C2C-AD8D-7B1F0CDBEF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306</Words>
  <Characters>1746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 планируемом заседании Комиссии Управления Федерального казначейства по Волгоградской области по соблюдению требований к служебному поведению федеральных государственных гражданских служащих и урегулированию конфликта интересов</vt:lpstr>
    </vt:vector>
  </TitlesOfParts>
  <Company>УФК по Волгоградской обл.</Company>
  <LinksUpToDate>false</LinksUpToDate>
  <CharactersWithSpaces>2048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планируемом заседании Комиссии Управления Федерального казначейства по Волгоградской области по соблюдению требований к служебному поведению федеральных государственных гражданских служащих и урегулированию конфликта интересов</dc:title>
  <dc:creator>zueva</dc:creator>
  <cp:lastModifiedBy>expl</cp:lastModifiedBy>
  <cp:revision>2</cp:revision>
  <cp:lastPrinted>2022-04-05T13:50:00Z</cp:lastPrinted>
  <dcterms:created xsi:type="dcterms:W3CDTF">2023-07-12T08:45:00Z</dcterms:created>
  <dcterms:modified xsi:type="dcterms:W3CDTF">2023-07-12T08:45:00Z</dcterms:modified>
</cp:coreProperties>
</file>