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43B1" w:rsidRPr="001B6D7F" w:rsidRDefault="003843B1" w:rsidP="001B6D7F">
      <w:pPr>
        <w:widowControl w:val="0"/>
        <w:suppressAutoHyphens/>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Под председательством руководителя Управления Федерального казначейства по Ставропольскому краю (далее - Управление) </w:t>
      </w:r>
      <w:r w:rsidR="009D00D2" w:rsidRPr="001B6D7F">
        <w:rPr>
          <w:rFonts w:ascii="Times New Roman" w:hAnsi="Times New Roman"/>
          <w:sz w:val="28"/>
          <w:szCs w:val="28"/>
        </w:rPr>
        <w:t>Н.В. Мажарова</w:t>
      </w:r>
      <w:r w:rsidR="002B0BFD" w:rsidRPr="001B6D7F">
        <w:rPr>
          <w:rFonts w:ascii="Times New Roman" w:hAnsi="Times New Roman"/>
          <w:sz w:val="28"/>
          <w:szCs w:val="28"/>
        </w:rPr>
        <w:t xml:space="preserve"> </w:t>
      </w:r>
      <w:r w:rsidR="00F93B82">
        <w:rPr>
          <w:rFonts w:ascii="Times New Roman" w:hAnsi="Times New Roman"/>
          <w:sz w:val="28"/>
          <w:szCs w:val="28"/>
        </w:rPr>
        <w:t>27 октября</w:t>
      </w:r>
      <w:r w:rsidR="007B0F56" w:rsidRPr="001B6D7F">
        <w:rPr>
          <w:rFonts w:ascii="Times New Roman" w:hAnsi="Times New Roman"/>
          <w:sz w:val="28"/>
          <w:szCs w:val="28"/>
        </w:rPr>
        <w:t xml:space="preserve"> 202</w:t>
      </w:r>
      <w:r w:rsidR="002B0BFD" w:rsidRPr="001B6D7F">
        <w:rPr>
          <w:rFonts w:ascii="Times New Roman" w:hAnsi="Times New Roman"/>
          <w:sz w:val="28"/>
          <w:szCs w:val="28"/>
        </w:rPr>
        <w:t>2</w:t>
      </w:r>
      <w:r w:rsidRPr="001B6D7F">
        <w:rPr>
          <w:rFonts w:ascii="Times New Roman" w:hAnsi="Times New Roman"/>
          <w:sz w:val="28"/>
          <w:szCs w:val="28"/>
        </w:rPr>
        <w:t xml:space="preserve"> г</w:t>
      </w:r>
      <w:r w:rsidR="003B3E69" w:rsidRPr="001B6D7F">
        <w:rPr>
          <w:rFonts w:ascii="Times New Roman" w:hAnsi="Times New Roman"/>
          <w:sz w:val="28"/>
          <w:szCs w:val="28"/>
        </w:rPr>
        <w:t>ода</w:t>
      </w:r>
      <w:r w:rsidRPr="001B6D7F">
        <w:rPr>
          <w:rFonts w:ascii="Times New Roman" w:hAnsi="Times New Roman"/>
          <w:sz w:val="28"/>
          <w:szCs w:val="28"/>
        </w:rPr>
        <w:t xml:space="preserve"> проведено заседание Ко</w:t>
      </w:r>
      <w:r w:rsidR="00357D10" w:rsidRPr="001B6D7F">
        <w:rPr>
          <w:rFonts w:ascii="Times New Roman" w:hAnsi="Times New Roman"/>
          <w:sz w:val="28"/>
          <w:szCs w:val="28"/>
        </w:rPr>
        <w:t xml:space="preserve">митета </w:t>
      </w:r>
      <w:r w:rsidRPr="001B6D7F">
        <w:rPr>
          <w:rFonts w:ascii="Times New Roman" w:hAnsi="Times New Roman"/>
          <w:sz w:val="28"/>
          <w:szCs w:val="28"/>
        </w:rPr>
        <w:t>Управления</w:t>
      </w:r>
      <w:r w:rsidR="00357D10" w:rsidRPr="001B6D7F">
        <w:rPr>
          <w:rFonts w:ascii="Times New Roman" w:hAnsi="Times New Roman"/>
          <w:sz w:val="28"/>
          <w:szCs w:val="28"/>
        </w:rPr>
        <w:t xml:space="preserve"> по внутреннему контролю и внутреннему аудиту</w:t>
      </w:r>
      <w:r w:rsidRPr="001B6D7F">
        <w:rPr>
          <w:rFonts w:ascii="Times New Roman" w:hAnsi="Times New Roman"/>
          <w:sz w:val="28"/>
          <w:szCs w:val="28"/>
        </w:rPr>
        <w:t>.</w:t>
      </w:r>
    </w:p>
    <w:p w:rsidR="003843B1" w:rsidRPr="001B6D7F" w:rsidRDefault="003843B1" w:rsidP="001B6D7F">
      <w:pPr>
        <w:widowControl w:val="0"/>
        <w:suppressAutoHyphens/>
        <w:spacing w:before="120" w:after="120" w:line="240" w:lineRule="auto"/>
        <w:ind w:firstLine="709"/>
        <w:jc w:val="both"/>
        <w:rPr>
          <w:rFonts w:ascii="Times New Roman" w:hAnsi="Times New Roman"/>
          <w:sz w:val="28"/>
          <w:szCs w:val="28"/>
        </w:rPr>
      </w:pPr>
      <w:r w:rsidRPr="001B6D7F">
        <w:rPr>
          <w:rFonts w:ascii="Times New Roman" w:hAnsi="Times New Roman"/>
          <w:sz w:val="28"/>
          <w:szCs w:val="28"/>
        </w:rPr>
        <w:t xml:space="preserve">На заседании </w:t>
      </w:r>
      <w:r w:rsidR="00357D10" w:rsidRPr="001B6D7F">
        <w:rPr>
          <w:rFonts w:ascii="Times New Roman" w:hAnsi="Times New Roman"/>
          <w:sz w:val="28"/>
          <w:szCs w:val="28"/>
        </w:rPr>
        <w:t>Комитета</w:t>
      </w:r>
      <w:r w:rsidRPr="001B6D7F">
        <w:rPr>
          <w:rFonts w:ascii="Times New Roman" w:hAnsi="Times New Roman"/>
          <w:sz w:val="28"/>
          <w:szCs w:val="28"/>
        </w:rPr>
        <w:t xml:space="preserve"> </w:t>
      </w:r>
      <w:r w:rsidR="009F0352" w:rsidRPr="001B6D7F">
        <w:rPr>
          <w:rFonts w:ascii="Times New Roman" w:hAnsi="Times New Roman"/>
          <w:sz w:val="28"/>
          <w:szCs w:val="28"/>
        </w:rPr>
        <w:t xml:space="preserve">Управления по внутреннему контролю и внутреннему аудиту </w:t>
      </w:r>
      <w:r w:rsidRPr="001B6D7F">
        <w:rPr>
          <w:rFonts w:ascii="Times New Roman" w:hAnsi="Times New Roman"/>
          <w:sz w:val="28"/>
          <w:szCs w:val="28"/>
        </w:rPr>
        <w:t>рассмотрены следующие вопросы.</w:t>
      </w:r>
    </w:p>
    <w:p w:rsidR="00AD3E54" w:rsidRPr="001B6D7F" w:rsidRDefault="00613883" w:rsidP="001B6D7F">
      <w:pPr>
        <w:tabs>
          <w:tab w:val="left" w:pos="10260"/>
        </w:tabs>
        <w:spacing w:before="120"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1. </w:t>
      </w:r>
      <w:r w:rsidR="00AD3E54" w:rsidRPr="001B6D7F">
        <w:rPr>
          <w:rFonts w:ascii="Times New Roman" w:hAnsi="Times New Roman"/>
          <w:sz w:val="28"/>
          <w:szCs w:val="28"/>
        </w:rPr>
        <w:t xml:space="preserve">О результатах комбинированной тематической проверки деятельности </w:t>
      </w:r>
      <w:r w:rsidR="00F93B82">
        <w:rPr>
          <w:rFonts w:ascii="Times New Roman" w:hAnsi="Times New Roman"/>
          <w:sz w:val="28"/>
          <w:szCs w:val="28"/>
        </w:rPr>
        <w:t xml:space="preserve">операционного </w:t>
      </w:r>
      <w:r w:rsidR="00575F00" w:rsidRPr="001B6D7F">
        <w:rPr>
          <w:rFonts w:ascii="Times New Roman" w:hAnsi="Times New Roman"/>
          <w:sz w:val="28"/>
          <w:szCs w:val="28"/>
        </w:rPr>
        <w:t xml:space="preserve">отдела </w:t>
      </w:r>
      <w:r w:rsidR="00AD3E54" w:rsidRPr="001B6D7F">
        <w:rPr>
          <w:rFonts w:ascii="Times New Roman" w:hAnsi="Times New Roman"/>
          <w:sz w:val="28"/>
          <w:szCs w:val="28"/>
        </w:rPr>
        <w:t xml:space="preserve">Управления, проведенной </w:t>
      </w:r>
      <w:r w:rsidR="00575F00" w:rsidRPr="001B6D7F">
        <w:rPr>
          <w:rFonts w:ascii="Times New Roman" w:hAnsi="Times New Roman"/>
          <w:sz w:val="28"/>
          <w:szCs w:val="28"/>
        </w:rPr>
        <w:t xml:space="preserve">за 2021 год и январь – </w:t>
      </w:r>
      <w:r w:rsidR="00F93B82">
        <w:rPr>
          <w:rFonts w:ascii="Times New Roman" w:hAnsi="Times New Roman"/>
          <w:sz w:val="28"/>
          <w:szCs w:val="28"/>
        </w:rPr>
        <w:t>июнь</w:t>
      </w:r>
      <w:r w:rsidR="00575F00" w:rsidRPr="001B6D7F">
        <w:rPr>
          <w:rFonts w:ascii="Times New Roman" w:hAnsi="Times New Roman"/>
          <w:sz w:val="28"/>
          <w:szCs w:val="28"/>
        </w:rPr>
        <w:t xml:space="preserve"> 2022 года с </w:t>
      </w:r>
      <w:r w:rsidR="00F93B82">
        <w:rPr>
          <w:rFonts w:ascii="Times New Roman" w:hAnsi="Times New Roman"/>
          <w:sz w:val="28"/>
          <w:szCs w:val="28"/>
        </w:rPr>
        <w:t>15 августа по 02 сентября</w:t>
      </w:r>
      <w:r w:rsidR="00575F00" w:rsidRPr="001B6D7F">
        <w:rPr>
          <w:rFonts w:ascii="Times New Roman" w:hAnsi="Times New Roman"/>
          <w:sz w:val="28"/>
          <w:szCs w:val="28"/>
        </w:rPr>
        <w:t xml:space="preserve"> 2022 года</w:t>
      </w:r>
      <w:r w:rsidR="00AD3E54" w:rsidRPr="001B6D7F">
        <w:rPr>
          <w:rFonts w:ascii="Times New Roman" w:hAnsi="Times New Roman"/>
          <w:sz w:val="28"/>
          <w:szCs w:val="28"/>
        </w:rPr>
        <w:t>.</w:t>
      </w:r>
    </w:p>
    <w:p w:rsidR="00F93B82" w:rsidRPr="001B6D7F" w:rsidRDefault="00F93B82" w:rsidP="00F93B82">
      <w:pPr>
        <w:pStyle w:val="a5"/>
        <w:widowControl w:val="0"/>
        <w:suppressAutoHyphens/>
        <w:spacing w:after="0"/>
        <w:ind w:firstLine="709"/>
        <w:jc w:val="both"/>
        <w:rPr>
          <w:sz w:val="28"/>
          <w:szCs w:val="28"/>
        </w:rPr>
      </w:pPr>
      <w:r w:rsidRPr="001B6D7F">
        <w:rPr>
          <w:sz w:val="28"/>
          <w:szCs w:val="28"/>
        </w:rPr>
        <w:t xml:space="preserve">По результатам проверки </w:t>
      </w:r>
      <w:r>
        <w:rPr>
          <w:sz w:val="28"/>
          <w:szCs w:val="28"/>
        </w:rPr>
        <w:t>операционного</w:t>
      </w:r>
      <w:r w:rsidRPr="001B6D7F">
        <w:rPr>
          <w:sz w:val="28"/>
          <w:szCs w:val="28"/>
        </w:rPr>
        <w:t xml:space="preserve"> отдела Управления установлен единичный факт нарушения в части организации и осуществления внутреннего контроля.</w:t>
      </w:r>
    </w:p>
    <w:p w:rsidR="00F93B82" w:rsidRPr="001B6D7F" w:rsidRDefault="00F93B82" w:rsidP="00F93B82">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w:t>
      </w:r>
      <w:r>
        <w:rPr>
          <w:rFonts w:ascii="Times New Roman" w:hAnsi="Times New Roman"/>
          <w:sz w:val="28"/>
          <w:szCs w:val="28"/>
        </w:rPr>
        <w:t>операционного</w:t>
      </w:r>
      <w:r w:rsidRPr="001B6D7F">
        <w:rPr>
          <w:rFonts w:ascii="Times New Roman" w:hAnsi="Times New Roman"/>
          <w:sz w:val="28"/>
          <w:szCs w:val="28"/>
        </w:rPr>
        <w:t xml:space="preserve"> отдела Управления; поручить начальнику </w:t>
      </w:r>
      <w:r>
        <w:rPr>
          <w:rFonts w:ascii="Times New Roman" w:hAnsi="Times New Roman"/>
          <w:sz w:val="28"/>
          <w:szCs w:val="28"/>
        </w:rPr>
        <w:t>операционного</w:t>
      </w:r>
      <w:r w:rsidRPr="001B6D7F">
        <w:rPr>
          <w:rFonts w:ascii="Times New Roman" w:hAnsi="Times New Roman"/>
          <w:sz w:val="28"/>
          <w:szCs w:val="28"/>
        </w:rPr>
        <w:t xml:space="preserve"> отдела Управления п</w:t>
      </w:r>
      <w:r w:rsidRPr="001B6D7F">
        <w:rPr>
          <w:rFonts w:ascii="Times New Roman" w:hAnsi="Times New Roman"/>
          <w:color w:val="000000"/>
          <w:sz w:val="28"/>
          <w:szCs w:val="28"/>
        </w:rPr>
        <w:t>родолжать осуществление внутреннего контроля в отделе с применением методов контроля «самоконтроль» и «контроль по уровню подчиненности» в соответствии с утвержденной Картой внутреннего контроля;</w:t>
      </w:r>
      <w:r w:rsidRPr="001B6D7F">
        <w:rPr>
          <w:rFonts w:ascii="Times New Roman" w:hAnsi="Times New Roman"/>
          <w:sz w:val="28"/>
          <w:szCs w:val="28"/>
        </w:rPr>
        <w:t xml:space="preserve"> </w:t>
      </w:r>
      <w:r w:rsidR="00392F62" w:rsidRPr="001B6D7F">
        <w:rPr>
          <w:rFonts w:ascii="Times New Roman" w:hAnsi="Times New Roman"/>
          <w:sz w:val="28"/>
          <w:szCs w:val="28"/>
        </w:rPr>
        <w:t>усилить контроль при организации и осуществлении внутреннего контроля</w:t>
      </w:r>
      <w:r w:rsidR="00392F62">
        <w:rPr>
          <w:rFonts w:ascii="Times New Roman" w:hAnsi="Times New Roman"/>
          <w:sz w:val="28"/>
          <w:szCs w:val="28"/>
        </w:rPr>
        <w:t>;</w:t>
      </w:r>
      <w:r w:rsidR="00392F62" w:rsidRPr="001B6D7F">
        <w:rPr>
          <w:rFonts w:ascii="Times New Roman" w:hAnsi="Times New Roman"/>
          <w:sz w:val="28"/>
          <w:szCs w:val="28"/>
        </w:rPr>
        <w:t xml:space="preserve"> </w:t>
      </w:r>
      <w:r w:rsidRPr="001B6D7F">
        <w:rPr>
          <w:rFonts w:ascii="Times New Roman" w:hAnsi="Times New Roman"/>
          <w:sz w:val="28"/>
          <w:szCs w:val="28"/>
        </w:rPr>
        <w:t>продолжать проводить технико-экономическую учебу в отделе по изучению нормативно правовых актов, регламентирующих деятельность органов Федерального казначейства.</w:t>
      </w:r>
    </w:p>
    <w:p w:rsidR="00AD3E54" w:rsidRPr="001B6D7F" w:rsidRDefault="00AD3E54" w:rsidP="001B6D7F">
      <w:pPr>
        <w:tabs>
          <w:tab w:val="left" w:pos="10260"/>
        </w:tabs>
        <w:spacing w:before="120"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2. О результатах </w:t>
      </w:r>
      <w:r w:rsidR="00F93B82">
        <w:rPr>
          <w:rFonts w:ascii="Times New Roman" w:hAnsi="Times New Roman"/>
          <w:sz w:val="28"/>
          <w:szCs w:val="28"/>
        </w:rPr>
        <w:t>камеральной</w:t>
      </w:r>
      <w:r w:rsidRPr="001B6D7F">
        <w:rPr>
          <w:rFonts w:ascii="Times New Roman" w:hAnsi="Times New Roman"/>
          <w:sz w:val="28"/>
          <w:szCs w:val="28"/>
        </w:rPr>
        <w:t xml:space="preserve"> тематической проверки деятельности </w:t>
      </w:r>
      <w:r w:rsidRPr="001B6D7F">
        <w:rPr>
          <w:rStyle w:val="FontStyle39"/>
          <w:b w:val="0"/>
          <w:sz w:val="28"/>
          <w:szCs w:val="28"/>
        </w:rPr>
        <w:t>отдела</w:t>
      </w:r>
      <w:r w:rsidR="00F93B82">
        <w:rPr>
          <w:rStyle w:val="FontStyle39"/>
          <w:b w:val="0"/>
          <w:sz w:val="28"/>
          <w:szCs w:val="28"/>
        </w:rPr>
        <w:br/>
      </w:r>
      <w:r w:rsidR="00F93B82">
        <w:rPr>
          <w:rFonts w:ascii="Times New Roman" w:hAnsi="Times New Roman"/>
          <w:sz w:val="28"/>
          <w:szCs w:val="28"/>
        </w:rPr>
        <w:t>№ 16</w:t>
      </w:r>
      <w:r w:rsidR="00575F00" w:rsidRPr="001B6D7F">
        <w:rPr>
          <w:rFonts w:ascii="Times New Roman" w:hAnsi="Times New Roman"/>
          <w:sz w:val="28"/>
          <w:szCs w:val="28"/>
        </w:rPr>
        <w:t xml:space="preserve"> </w:t>
      </w:r>
      <w:r w:rsidRPr="001B6D7F">
        <w:rPr>
          <w:rFonts w:ascii="Times New Roman" w:hAnsi="Times New Roman"/>
          <w:sz w:val="28"/>
          <w:szCs w:val="28"/>
        </w:rPr>
        <w:t xml:space="preserve">Управления, проведенной </w:t>
      </w:r>
      <w:r w:rsidR="00575F00" w:rsidRPr="001B6D7F">
        <w:rPr>
          <w:rFonts w:ascii="Times New Roman" w:hAnsi="Times New Roman"/>
          <w:sz w:val="28"/>
          <w:szCs w:val="28"/>
        </w:rPr>
        <w:t xml:space="preserve">за 2021 год и январь – </w:t>
      </w:r>
      <w:r w:rsidR="00F93B82">
        <w:rPr>
          <w:rFonts w:ascii="Times New Roman" w:hAnsi="Times New Roman"/>
          <w:sz w:val="28"/>
          <w:szCs w:val="28"/>
        </w:rPr>
        <w:t>июнь</w:t>
      </w:r>
      <w:r w:rsidR="00575F00" w:rsidRPr="001B6D7F">
        <w:rPr>
          <w:rFonts w:ascii="Times New Roman" w:hAnsi="Times New Roman"/>
          <w:sz w:val="28"/>
          <w:szCs w:val="28"/>
        </w:rPr>
        <w:t xml:space="preserve"> 2022 года с </w:t>
      </w:r>
      <w:r w:rsidR="00F93B82">
        <w:rPr>
          <w:rFonts w:ascii="Times New Roman" w:hAnsi="Times New Roman"/>
          <w:sz w:val="28"/>
          <w:szCs w:val="28"/>
        </w:rPr>
        <w:t>22 августа по 07 сентября</w:t>
      </w:r>
      <w:r w:rsidR="00575F00" w:rsidRPr="001B6D7F">
        <w:rPr>
          <w:rFonts w:ascii="Times New Roman" w:hAnsi="Times New Roman"/>
          <w:sz w:val="28"/>
          <w:szCs w:val="28"/>
        </w:rPr>
        <w:t xml:space="preserve"> 2022 года</w:t>
      </w:r>
      <w:r w:rsidRPr="001B6D7F">
        <w:rPr>
          <w:rFonts w:ascii="Times New Roman" w:hAnsi="Times New Roman"/>
          <w:sz w:val="28"/>
          <w:szCs w:val="28"/>
        </w:rPr>
        <w:t>.</w:t>
      </w:r>
    </w:p>
    <w:p w:rsidR="002B0BFD" w:rsidRPr="001B6D7F" w:rsidRDefault="002B0BFD" w:rsidP="001B6D7F">
      <w:pPr>
        <w:pStyle w:val="a5"/>
        <w:widowControl w:val="0"/>
        <w:suppressAutoHyphens/>
        <w:spacing w:after="0"/>
        <w:ind w:firstLine="709"/>
        <w:jc w:val="both"/>
        <w:rPr>
          <w:sz w:val="28"/>
          <w:szCs w:val="28"/>
        </w:rPr>
      </w:pPr>
      <w:r w:rsidRPr="001B6D7F">
        <w:rPr>
          <w:sz w:val="28"/>
          <w:szCs w:val="28"/>
        </w:rPr>
        <w:t>По результатам проверки отдела установлены</w:t>
      </w:r>
      <w:r w:rsidR="00F93B82" w:rsidRPr="00F93B82">
        <w:rPr>
          <w:sz w:val="28"/>
          <w:szCs w:val="28"/>
        </w:rPr>
        <w:t xml:space="preserve"> </w:t>
      </w:r>
      <w:r w:rsidR="00F93B82" w:rsidRPr="001B6D7F">
        <w:rPr>
          <w:sz w:val="28"/>
          <w:szCs w:val="28"/>
        </w:rPr>
        <w:t xml:space="preserve">нарушения в части приема </w:t>
      </w:r>
      <w:r w:rsidR="00F93B82" w:rsidRPr="001B6D7F">
        <w:rPr>
          <w:color w:val="000000"/>
          <w:sz w:val="28"/>
          <w:szCs w:val="28"/>
        </w:rPr>
        <w:t>документов клиентов, не соответствующих установленным требованиям</w:t>
      </w:r>
      <w:r w:rsidRPr="001B6D7F">
        <w:rPr>
          <w:sz w:val="28"/>
          <w:szCs w:val="28"/>
        </w:rPr>
        <w:t>.</w:t>
      </w:r>
    </w:p>
    <w:p w:rsidR="002B0BFD" w:rsidRPr="001B6D7F" w:rsidRDefault="00F93B82" w:rsidP="001B6D7F">
      <w:pPr>
        <w:tabs>
          <w:tab w:val="left" w:pos="10260"/>
        </w:tabs>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отдела № </w:t>
      </w:r>
      <w:r>
        <w:rPr>
          <w:rFonts w:ascii="Times New Roman" w:hAnsi="Times New Roman"/>
          <w:sz w:val="28"/>
          <w:szCs w:val="28"/>
        </w:rPr>
        <w:t>16</w:t>
      </w:r>
      <w:r w:rsidRPr="001B6D7F">
        <w:rPr>
          <w:rFonts w:ascii="Times New Roman" w:hAnsi="Times New Roman"/>
          <w:sz w:val="28"/>
          <w:szCs w:val="28"/>
        </w:rPr>
        <w:t xml:space="preserve"> Управления; поручить начальнику отдела № </w:t>
      </w:r>
      <w:r>
        <w:rPr>
          <w:rFonts w:ascii="Times New Roman" w:hAnsi="Times New Roman"/>
          <w:sz w:val="28"/>
          <w:szCs w:val="28"/>
        </w:rPr>
        <w:t>16</w:t>
      </w:r>
      <w:r w:rsidRPr="001B6D7F">
        <w:rPr>
          <w:rFonts w:ascii="Times New Roman" w:hAnsi="Times New Roman"/>
          <w:sz w:val="28"/>
          <w:szCs w:val="28"/>
        </w:rPr>
        <w:t xml:space="preserve"> Управления п</w:t>
      </w:r>
      <w:r w:rsidRPr="001B6D7F">
        <w:rPr>
          <w:rFonts w:ascii="Times New Roman" w:hAnsi="Times New Roman"/>
          <w:color w:val="000000"/>
          <w:sz w:val="28"/>
          <w:szCs w:val="28"/>
        </w:rPr>
        <w:t>родолжать осуществление внутреннего контроля в отделе с применением методов контроля «самоконтроль» и «контроль по уровню подчиненности» в соответствии с утвержденной Картой внутреннего контроля;</w:t>
      </w:r>
      <w:r w:rsidRPr="001B6D7F">
        <w:rPr>
          <w:rFonts w:ascii="Times New Roman" w:hAnsi="Times New Roman"/>
          <w:sz w:val="28"/>
          <w:szCs w:val="28"/>
        </w:rPr>
        <w:t xml:space="preserve"> усилить контроль при приеме </w:t>
      </w:r>
      <w:r w:rsidRPr="001B6D7F">
        <w:rPr>
          <w:rFonts w:ascii="Times New Roman" w:hAnsi="Times New Roman"/>
          <w:color w:val="000000"/>
          <w:sz w:val="28"/>
          <w:szCs w:val="28"/>
        </w:rPr>
        <w:t>документов клиентов на соответствие установленным требованиям</w:t>
      </w:r>
      <w:r w:rsidRPr="001B6D7F">
        <w:rPr>
          <w:rFonts w:ascii="Times New Roman" w:hAnsi="Times New Roman"/>
          <w:sz w:val="28"/>
          <w:szCs w:val="28"/>
        </w:rPr>
        <w:t>; продолжать проводить технико-экономическую учебу в отделе по изучению нормативно правовых актов, регламентирующих деятельность органов Федерального казначейства</w:t>
      </w:r>
      <w:r w:rsidR="002B0BFD" w:rsidRPr="001B6D7F">
        <w:rPr>
          <w:rFonts w:ascii="Times New Roman" w:hAnsi="Times New Roman"/>
          <w:sz w:val="28"/>
          <w:szCs w:val="28"/>
        </w:rPr>
        <w:t>.</w:t>
      </w:r>
    </w:p>
    <w:p w:rsidR="0001606B" w:rsidRPr="001B6D7F" w:rsidRDefault="0001606B" w:rsidP="001B6D7F">
      <w:pPr>
        <w:tabs>
          <w:tab w:val="left" w:pos="10260"/>
        </w:tabs>
        <w:spacing w:before="120"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3. О результатах комбинированной </w:t>
      </w:r>
      <w:r w:rsidR="00F93B82">
        <w:rPr>
          <w:rFonts w:ascii="Times New Roman" w:hAnsi="Times New Roman"/>
          <w:sz w:val="28"/>
          <w:szCs w:val="28"/>
        </w:rPr>
        <w:t>комплексной</w:t>
      </w:r>
      <w:r w:rsidRPr="001B6D7F">
        <w:rPr>
          <w:rFonts w:ascii="Times New Roman" w:hAnsi="Times New Roman"/>
          <w:sz w:val="28"/>
          <w:szCs w:val="28"/>
        </w:rPr>
        <w:t xml:space="preserve"> проверки деятельности </w:t>
      </w:r>
      <w:r w:rsidRPr="001B6D7F">
        <w:rPr>
          <w:rStyle w:val="FontStyle39"/>
          <w:b w:val="0"/>
          <w:sz w:val="28"/>
          <w:szCs w:val="28"/>
        </w:rPr>
        <w:t xml:space="preserve">отдела </w:t>
      </w:r>
      <w:r w:rsidR="00F93B82">
        <w:rPr>
          <w:rFonts w:ascii="Times New Roman" w:hAnsi="Times New Roman"/>
          <w:sz w:val="28"/>
          <w:szCs w:val="28"/>
        </w:rPr>
        <w:t>№ 24</w:t>
      </w:r>
      <w:r w:rsidRPr="001B6D7F">
        <w:rPr>
          <w:rFonts w:ascii="Times New Roman" w:hAnsi="Times New Roman"/>
          <w:sz w:val="28"/>
          <w:szCs w:val="28"/>
        </w:rPr>
        <w:t xml:space="preserve"> Управления, проведенной за 2021 год и январь – </w:t>
      </w:r>
      <w:r w:rsidR="00F93B82">
        <w:rPr>
          <w:rFonts w:ascii="Times New Roman" w:hAnsi="Times New Roman"/>
          <w:sz w:val="28"/>
          <w:szCs w:val="28"/>
        </w:rPr>
        <w:t>июнь</w:t>
      </w:r>
      <w:r w:rsidRPr="001B6D7F">
        <w:rPr>
          <w:rFonts w:ascii="Times New Roman" w:hAnsi="Times New Roman"/>
          <w:sz w:val="28"/>
          <w:szCs w:val="28"/>
        </w:rPr>
        <w:t xml:space="preserve"> 2022 года с </w:t>
      </w:r>
      <w:r w:rsidR="00F93B82">
        <w:rPr>
          <w:rFonts w:ascii="Times New Roman" w:hAnsi="Times New Roman"/>
          <w:sz w:val="28"/>
          <w:szCs w:val="28"/>
        </w:rPr>
        <w:t>01 по 19 августа</w:t>
      </w:r>
      <w:r w:rsidRPr="001B6D7F">
        <w:rPr>
          <w:rFonts w:ascii="Times New Roman" w:hAnsi="Times New Roman"/>
          <w:sz w:val="28"/>
          <w:szCs w:val="28"/>
        </w:rPr>
        <w:t xml:space="preserve"> 2022 года.</w:t>
      </w:r>
    </w:p>
    <w:p w:rsidR="00F93B82" w:rsidRPr="001B6D7F" w:rsidRDefault="0001606B" w:rsidP="00F93B82">
      <w:pPr>
        <w:pStyle w:val="a5"/>
        <w:widowControl w:val="0"/>
        <w:suppressAutoHyphens/>
        <w:spacing w:after="0"/>
        <w:ind w:firstLine="709"/>
        <w:jc w:val="both"/>
        <w:rPr>
          <w:sz w:val="28"/>
          <w:szCs w:val="28"/>
        </w:rPr>
      </w:pPr>
      <w:r w:rsidRPr="001B6D7F">
        <w:rPr>
          <w:sz w:val="28"/>
          <w:szCs w:val="28"/>
        </w:rPr>
        <w:t>По результатам проверки отдела установлены</w:t>
      </w:r>
      <w:r w:rsidR="00F93B82" w:rsidRPr="00F93B82">
        <w:rPr>
          <w:sz w:val="28"/>
          <w:szCs w:val="28"/>
        </w:rPr>
        <w:t xml:space="preserve"> </w:t>
      </w:r>
      <w:r w:rsidR="00F93B82" w:rsidRPr="001B6D7F">
        <w:rPr>
          <w:sz w:val="28"/>
          <w:szCs w:val="28"/>
        </w:rPr>
        <w:t xml:space="preserve">нарушения в части приема </w:t>
      </w:r>
      <w:r w:rsidR="00F93B82" w:rsidRPr="001B6D7F">
        <w:rPr>
          <w:color w:val="000000"/>
          <w:sz w:val="28"/>
          <w:szCs w:val="28"/>
        </w:rPr>
        <w:t>документов клиентов, не соответствующих установленным требованиям</w:t>
      </w:r>
      <w:r w:rsidR="00F93B82" w:rsidRPr="001B6D7F">
        <w:rPr>
          <w:sz w:val="28"/>
          <w:szCs w:val="28"/>
        </w:rPr>
        <w:t>.</w:t>
      </w:r>
    </w:p>
    <w:p w:rsidR="00F93B82" w:rsidRPr="001B6D7F" w:rsidRDefault="00F93B82" w:rsidP="00F93B82">
      <w:pPr>
        <w:tabs>
          <w:tab w:val="left" w:pos="10260"/>
        </w:tabs>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отдела № </w:t>
      </w:r>
      <w:r>
        <w:rPr>
          <w:rFonts w:ascii="Times New Roman" w:hAnsi="Times New Roman"/>
          <w:sz w:val="28"/>
          <w:szCs w:val="28"/>
        </w:rPr>
        <w:t>24</w:t>
      </w:r>
      <w:r w:rsidRPr="001B6D7F">
        <w:rPr>
          <w:rFonts w:ascii="Times New Roman" w:hAnsi="Times New Roman"/>
          <w:sz w:val="28"/>
          <w:szCs w:val="28"/>
        </w:rPr>
        <w:t xml:space="preserve"> Управления; поручить начальнику отдела № </w:t>
      </w:r>
      <w:r>
        <w:rPr>
          <w:rFonts w:ascii="Times New Roman" w:hAnsi="Times New Roman"/>
          <w:sz w:val="28"/>
          <w:szCs w:val="28"/>
        </w:rPr>
        <w:t>24</w:t>
      </w:r>
      <w:r w:rsidRPr="001B6D7F">
        <w:rPr>
          <w:rFonts w:ascii="Times New Roman" w:hAnsi="Times New Roman"/>
          <w:sz w:val="28"/>
          <w:szCs w:val="28"/>
        </w:rPr>
        <w:t xml:space="preserve"> Управления п</w:t>
      </w:r>
      <w:r w:rsidRPr="001B6D7F">
        <w:rPr>
          <w:rFonts w:ascii="Times New Roman" w:hAnsi="Times New Roman"/>
          <w:color w:val="000000"/>
          <w:sz w:val="28"/>
          <w:szCs w:val="28"/>
        </w:rPr>
        <w:t>родолжать осуществление внутреннего контроля в отделе с применением методов контроля «самоконтроль» и «контроль по уровню подчиненности» в соответствии с утвержденной Картой внутреннего контроля;</w:t>
      </w:r>
      <w:r w:rsidRPr="001B6D7F">
        <w:rPr>
          <w:rFonts w:ascii="Times New Roman" w:hAnsi="Times New Roman"/>
          <w:sz w:val="28"/>
          <w:szCs w:val="28"/>
        </w:rPr>
        <w:t xml:space="preserve"> </w:t>
      </w:r>
      <w:r w:rsidRPr="001B6D7F">
        <w:rPr>
          <w:rFonts w:ascii="Times New Roman" w:hAnsi="Times New Roman"/>
          <w:sz w:val="28"/>
          <w:szCs w:val="28"/>
        </w:rPr>
        <w:lastRenderedPageBreak/>
        <w:t xml:space="preserve">усилить контроль при приеме </w:t>
      </w:r>
      <w:r w:rsidRPr="001B6D7F">
        <w:rPr>
          <w:rFonts w:ascii="Times New Roman" w:hAnsi="Times New Roman"/>
          <w:color w:val="000000"/>
          <w:sz w:val="28"/>
          <w:szCs w:val="28"/>
        </w:rPr>
        <w:t>документов клиентов на соответствие установленным требованиям</w:t>
      </w:r>
      <w:r w:rsidRPr="001B6D7F">
        <w:rPr>
          <w:rFonts w:ascii="Times New Roman" w:hAnsi="Times New Roman"/>
          <w:sz w:val="28"/>
          <w:szCs w:val="28"/>
        </w:rPr>
        <w:t>; продолжать проводить технико-экономическую учебу в отделе по изучению нормативно правовых актов, регламентирующих деятельность органов Федерального казначейства.</w:t>
      </w:r>
    </w:p>
    <w:p w:rsidR="0001606B" w:rsidRPr="001B6D7F" w:rsidRDefault="0001606B" w:rsidP="001B6D7F">
      <w:pPr>
        <w:tabs>
          <w:tab w:val="left" w:pos="10260"/>
        </w:tabs>
        <w:spacing w:before="120"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4. О результатах </w:t>
      </w:r>
      <w:r w:rsidR="00F93B82">
        <w:rPr>
          <w:rFonts w:ascii="Times New Roman" w:hAnsi="Times New Roman"/>
          <w:sz w:val="28"/>
          <w:szCs w:val="28"/>
        </w:rPr>
        <w:t>камеральной</w:t>
      </w:r>
      <w:r w:rsidRPr="001B6D7F">
        <w:rPr>
          <w:rFonts w:ascii="Times New Roman" w:hAnsi="Times New Roman"/>
          <w:sz w:val="28"/>
          <w:szCs w:val="28"/>
        </w:rPr>
        <w:t xml:space="preserve"> тематической проверки деятельности </w:t>
      </w:r>
      <w:r w:rsidRPr="001B6D7F">
        <w:rPr>
          <w:rStyle w:val="FontStyle39"/>
          <w:b w:val="0"/>
          <w:sz w:val="28"/>
          <w:szCs w:val="28"/>
        </w:rPr>
        <w:t>отдела</w:t>
      </w:r>
      <w:r w:rsidR="00F93B82">
        <w:rPr>
          <w:rStyle w:val="FontStyle39"/>
          <w:b w:val="0"/>
          <w:sz w:val="28"/>
          <w:szCs w:val="28"/>
        </w:rPr>
        <w:br/>
      </w:r>
      <w:r w:rsidR="00F93B82">
        <w:rPr>
          <w:rFonts w:ascii="Times New Roman" w:hAnsi="Times New Roman"/>
          <w:sz w:val="28"/>
          <w:szCs w:val="28"/>
        </w:rPr>
        <w:t>№ 28</w:t>
      </w:r>
      <w:r w:rsidRPr="001B6D7F">
        <w:rPr>
          <w:rFonts w:ascii="Times New Roman" w:hAnsi="Times New Roman"/>
          <w:sz w:val="28"/>
          <w:szCs w:val="28"/>
        </w:rPr>
        <w:t xml:space="preserve"> Управления, проведенной за 2021 год и январь – </w:t>
      </w:r>
      <w:r w:rsidR="00F93B82">
        <w:rPr>
          <w:rFonts w:ascii="Times New Roman" w:hAnsi="Times New Roman"/>
          <w:sz w:val="28"/>
          <w:szCs w:val="28"/>
        </w:rPr>
        <w:t>июнь</w:t>
      </w:r>
      <w:r w:rsidRPr="001B6D7F">
        <w:rPr>
          <w:rFonts w:ascii="Times New Roman" w:hAnsi="Times New Roman"/>
          <w:sz w:val="28"/>
          <w:szCs w:val="28"/>
        </w:rPr>
        <w:t xml:space="preserve"> 2022 года с </w:t>
      </w:r>
      <w:r w:rsidR="00F93B82">
        <w:rPr>
          <w:rFonts w:ascii="Times New Roman" w:hAnsi="Times New Roman"/>
          <w:sz w:val="28"/>
          <w:szCs w:val="28"/>
        </w:rPr>
        <w:t>12 по 30 сентября</w:t>
      </w:r>
      <w:r w:rsidRPr="001B6D7F">
        <w:rPr>
          <w:rFonts w:ascii="Times New Roman" w:hAnsi="Times New Roman"/>
          <w:sz w:val="28"/>
          <w:szCs w:val="28"/>
        </w:rPr>
        <w:t xml:space="preserve"> 2022 года.</w:t>
      </w:r>
    </w:p>
    <w:p w:rsidR="00F93B82" w:rsidRPr="001B6D7F" w:rsidRDefault="0001606B" w:rsidP="00F93B82">
      <w:pPr>
        <w:pStyle w:val="a5"/>
        <w:widowControl w:val="0"/>
        <w:suppressAutoHyphens/>
        <w:spacing w:after="0"/>
        <w:ind w:firstLine="709"/>
        <w:jc w:val="both"/>
        <w:rPr>
          <w:sz w:val="28"/>
          <w:szCs w:val="28"/>
        </w:rPr>
      </w:pPr>
      <w:r w:rsidRPr="001B6D7F">
        <w:rPr>
          <w:sz w:val="28"/>
          <w:szCs w:val="28"/>
        </w:rPr>
        <w:t>По результатам проверки отдела установлены</w:t>
      </w:r>
      <w:r w:rsidR="00F93B82" w:rsidRPr="00F93B82">
        <w:rPr>
          <w:sz w:val="28"/>
          <w:szCs w:val="28"/>
        </w:rPr>
        <w:t xml:space="preserve"> </w:t>
      </w:r>
      <w:r w:rsidR="00F93B82" w:rsidRPr="001B6D7F">
        <w:rPr>
          <w:sz w:val="28"/>
          <w:szCs w:val="28"/>
        </w:rPr>
        <w:t>нарушения (недостатки)</w:t>
      </w:r>
      <w:r w:rsidR="00F93B82">
        <w:rPr>
          <w:sz w:val="28"/>
          <w:szCs w:val="28"/>
        </w:rPr>
        <w:t xml:space="preserve"> </w:t>
      </w:r>
      <w:r w:rsidR="00F93B82" w:rsidRPr="001B6D7F">
        <w:rPr>
          <w:sz w:val="28"/>
          <w:szCs w:val="28"/>
        </w:rPr>
        <w:t xml:space="preserve">в части приема </w:t>
      </w:r>
      <w:r w:rsidR="00F93B82" w:rsidRPr="001B6D7F">
        <w:rPr>
          <w:color w:val="000000"/>
          <w:sz w:val="28"/>
          <w:szCs w:val="28"/>
        </w:rPr>
        <w:t>документов клиентов, не соответствующих установленным требованиям</w:t>
      </w:r>
      <w:r w:rsidR="00F93B82">
        <w:rPr>
          <w:color w:val="000000"/>
          <w:sz w:val="28"/>
          <w:szCs w:val="28"/>
        </w:rPr>
        <w:t>, а также обоснованности отказов</w:t>
      </w:r>
      <w:r w:rsidR="00F93B82" w:rsidRPr="001B6D7F">
        <w:rPr>
          <w:sz w:val="28"/>
          <w:szCs w:val="28"/>
        </w:rPr>
        <w:t>.</w:t>
      </w:r>
    </w:p>
    <w:p w:rsidR="00F93B82" w:rsidRPr="001B6D7F" w:rsidRDefault="00F93B82" w:rsidP="00F93B82">
      <w:pPr>
        <w:tabs>
          <w:tab w:val="left" w:pos="10260"/>
        </w:tabs>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отдела № </w:t>
      </w:r>
      <w:r>
        <w:rPr>
          <w:rFonts w:ascii="Times New Roman" w:hAnsi="Times New Roman"/>
          <w:sz w:val="28"/>
          <w:szCs w:val="28"/>
        </w:rPr>
        <w:t>28</w:t>
      </w:r>
      <w:r w:rsidRPr="001B6D7F">
        <w:rPr>
          <w:rFonts w:ascii="Times New Roman" w:hAnsi="Times New Roman"/>
          <w:sz w:val="28"/>
          <w:szCs w:val="28"/>
        </w:rPr>
        <w:t xml:space="preserve"> Управления; поручить начальнику отдела № </w:t>
      </w:r>
      <w:r>
        <w:rPr>
          <w:rFonts w:ascii="Times New Roman" w:hAnsi="Times New Roman"/>
          <w:sz w:val="28"/>
          <w:szCs w:val="28"/>
        </w:rPr>
        <w:t>28</w:t>
      </w:r>
      <w:r w:rsidRPr="001B6D7F">
        <w:rPr>
          <w:rFonts w:ascii="Times New Roman" w:hAnsi="Times New Roman"/>
          <w:sz w:val="28"/>
          <w:szCs w:val="28"/>
        </w:rPr>
        <w:t xml:space="preserve"> Управления п</w:t>
      </w:r>
      <w:r w:rsidRPr="001B6D7F">
        <w:rPr>
          <w:rFonts w:ascii="Times New Roman" w:hAnsi="Times New Roman"/>
          <w:color w:val="000000"/>
          <w:sz w:val="28"/>
          <w:szCs w:val="28"/>
        </w:rPr>
        <w:t>родолжать осуществление внутреннего контроля в отделе с применением методов контроля «самоконтроль» и «контроль по уровню подчиненности» в соответствии с утвержденной Картой внутреннего контроля;</w:t>
      </w:r>
      <w:r w:rsidRPr="001B6D7F">
        <w:rPr>
          <w:rFonts w:ascii="Times New Roman" w:hAnsi="Times New Roman"/>
          <w:sz w:val="28"/>
          <w:szCs w:val="28"/>
        </w:rPr>
        <w:t xml:space="preserve"> усилить контроль при приеме </w:t>
      </w:r>
      <w:r w:rsidRPr="001B6D7F">
        <w:rPr>
          <w:rFonts w:ascii="Times New Roman" w:hAnsi="Times New Roman"/>
          <w:color w:val="000000"/>
          <w:sz w:val="28"/>
          <w:szCs w:val="28"/>
        </w:rPr>
        <w:t>документов клиентов на соответствие установленным требованиям</w:t>
      </w:r>
      <w:r>
        <w:rPr>
          <w:rFonts w:ascii="Times New Roman" w:hAnsi="Times New Roman"/>
          <w:color w:val="000000"/>
          <w:sz w:val="28"/>
          <w:szCs w:val="28"/>
        </w:rPr>
        <w:t>, а также при отказе в исполнении</w:t>
      </w:r>
      <w:r w:rsidRPr="001B6D7F">
        <w:rPr>
          <w:rFonts w:ascii="Times New Roman" w:hAnsi="Times New Roman"/>
          <w:sz w:val="28"/>
          <w:szCs w:val="28"/>
        </w:rPr>
        <w:t>; продолжать проводить технико-экономическую учебу в отделе по изучению нормативно правовых актов, регламентирующих деятельность органов Федерального казначейства.</w:t>
      </w:r>
    </w:p>
    <w:p w:rsidR="002B0BFD" w:rsidRPr="001B6D7F" w:rsidRDefault="0001606B" w:rsidP="00392F62">
      <w:pPr>
        <w:pStyle w:val="a5"/>
        <w:widowControl w:val="0"/>
        <w:suppressAutoHyphens/>
        <w:spacing w:before="120" w:after="0"/>
        <w:ind w:firstLine="709"/>
        <w:jc w:val="both"/>
        <w:rPr>
          <w:sz w:val="28"/>
          <w:szCs w:val="28"/>
        </w:rPr>
      </w:pPr>
      <w:r w:rsidRPr="001B6D7F">
        <w:rPr>
          <w:sz w:val="28"/>
          <w:szCs w:val="28"/>
        </w:rPr>
        <w:t>5</w:t>
      </w:r>
      <w:r w:rsidR="002B0BFD" w:rsidRPr="001B6D7F">
        <w:rPr>
          <w:sz w:val="28"/>
          <w:szCs w:val="28"/>
        </w:rPr>
        <w:t xml:space="preserve">. О результатах </w:t>
      </w:r>
      <w:r w:rsidR="00502759">
        <w:rPr>
          <w:sz w:val="28"/>
          <w:szCs w:val="28"/>
        </w:rPr>
        <w:t>камеральной</w:t>
      </w:r>
      <w:r w:rsidR="002B0BFD" w:rsidRPr="001B6D7F">
        <w:rPr>
          <w:sz w:val="28"/>
          <w:szCs w:val="28"/>
        </w:rPr>
        <w:t xml:space="preserve"> тематической проверки деятельности </w:t>
      </w:r>
      <w:r w:rsidR="002B0BFD" w:rsidRPr="001B6D7F">
        <w:rPr>
          <w:rStyle w:val="FontStyle39"/>
          <w:b w:val="0"/>
          <w:sz w:val="28"/>
          <w:szCs w:val="28"/>
        </w:rPr>
        <w:t>отдела</w:t>
      </w:r>
      <w:r w:rsidR="00502759">
        <w:rPr>
          <w:rStyle w:val="FontStyle39"/>
          <w:b w:val="0"/>
          <w:sz w:val="28"/>
          <w:szCs w:val="28"/>
        </w:rPr>
        <w:br/>
      </w:r>
      <w:r w:rsidR="00502759">
        <w:rPr>
          <w:sz w:val="28"/>
          <w:szCs w:val="28"/>
        </w:rPr>
        <w:t>№ 30</w:t>
      </w:r>
      <w:r w:rsidR="002B0BFD" w:rsidRPr="001B6D7F">
        <w:rPr>
          <w:sz w:val="28"/>
          <w:szCs w:val="28"/>
        </w:rPr>
        <w:t xml:space="preserve"> Управления, проведенной </w:t>
      </w:r>
      <w:r w:rsidR="00575F00" w:rsidRPr="001B6D7F">
        <w:rPr>
          <w:rStyle w:val="2"/>
          <w:rFonts w:eastAsia="Calibri"/>
          <w:spacing w:val="-4"/>
          <w:sz w:val="28"/>
          <w:szCs w:val="28"/>
        </w:rPr>
        <w:t xml:space="preserve">за период с </w:t>
      </w:r>
      <w:r w:rsidR="00502759">
        <w:rPr>
          <w:rStyle w:val="2"/>
          <w:rFonts w:eastAsia="Calibri"/>
          <w:spacing w:val="-4"/>
          <w:sz w:val="28"/>
          <w:szCs w:val="28"/>
        </w:rPr>
        <w:t>14 по 21 сентября</w:t>
      </w:r>
      <w:r w:rsidR="00575F00" w:rsidRPr="001B6D7F">
        <w:rPr>
          <w:rStyle w:val="2"/>
          <w:rFonts w:eastAsia="Calibri"/>
          <w:spacing w:val="-4"/>
          <w:sz w:val="28"/>
          <w:szCs w:val="28"/>
        </w:rPr>
        <w:t xml:space="preserve"> 2022 года</w:t>
      </w:r>
      <w:r w:rsidR="00575F00" w:rsidRPr="001B6D7F">
        <w:rPr>
          <w:sz w:val="28"/>
          <w:szCs w:val="28"/>
        </w:rPr>
        <w:t xml:space="preserve"> с </w:t>
      </w:r>
      <w:r w:rsidR="00502759">
        <w:rPr>
          <w:sz w:val="28"/>
          <w:szCs w:val="28"/>
        </w:rPr>
        <w:t>04 по 12 октября</w:t>
      </w:r>
      <w:r w:rsidR="00575F00" w:rsidRPr="001B6D7F">
        <w:rPr>
          <w:sz w:val="28"/>
          <w:szCs w:val="28"/>
        </w:rPr>
        <w:t xml:space="preserve"> 2022 года</w:t>
      </w:r>
      <w:r w:rsidR="002B0BFD" w:rsidRPr="001B6D7F">
        <w:rPr>
          <w:sz w:val="28"/>
          <w:szCs w:val="28"/>
        </w:rPr>
        <w:t>.</w:t>
      </w:r>
    </w:p>
    <w:p w:rsidR="002B0BFD" w:rsidRPr="001B6D7F" w:rsidRDefault="002B0BFD" w:rsidP="001B6D7F">
      <w:pPr>
        <w:pStyle w:val="a5"/>
        <w:widowControl w:val="0"/>
        <w:suppressAutoHyphens/>
        <w:spacing w:after="0"/>
        <w:ind w:firstLine="709"/>
        <w:jc w:val="both"/>
        <w:rPr>
          <w:sz w:val="28"/>
          <w:szCs w:val="28"/>
        </w:rPr>
      </w:pPr>
      <w:r w:rsidRPr="001B6D7F">
        <w:rPr>
          <w:sz w:val="28"/>
          <w:szCs w:val="28"/>
        </w:rPr>
        <w:t>По результатам проверки отдела установлены</w:t>
      </w:r>
      <w:r w:rsidR="00575F00" w:rsidRPr="001B6D7F">
        <w:rPr>
          <w:sz w:val="28"/>
          <w:szCs w:val="28"/>
        </w:rPr>
        <w:t xml:space="preserve"> </w:t>
      </w:r>
      <w:r w:rsidR="00502759">
        <w:rPr>
          <w:sz w:val="28"/>
          <w:szCs w:val="28"/>
        </w:rPr>
        <w:t>недостатки</w:t>
      </w:r>
      <w:r w:rsidR="00575F00" w:rsidRPr="001B6D7F">
        <w:rPr>
          <w:sz w:val="28"/>
          <w:szCs w:val="28"/>
        </w:rPr>
        <w:t xml:space="preserve"> в части </w:t>
      </w:r>
      <w:r w:rsidR="00502759" w:rsidRPr="00BC7BFA">
        <w:rPr>
          <w:sz w:val="28"/>
          <w:szCs w:val="28"/>
        </w:rPr>
        <w:t>недостаточно полного отражения информации в Протокола</w:t>
      </w:r>
      <w:r w:rsidR="00502759">
        <w:rPr>
          <w:sz w:val="28"/>
          <w:szCs w:val="28"/>
        </w:rPr>
        <w:t>х выявленных несоответствий</w:t>
      </w:r>
      <w:r w:rsidR="00502759" w:rsidRPr="00502759">
        <w:rPr>
          <w:sz w:val="28"/>
          <w:szCs w:val="28"/>
        </w:rPr>
        <w:t xml:space="preserve"> </w:t>
      </w:r>
      <w:r w:rsidR="00502759" w:rsidRPr="00BC7BFA">
        <w:rPr>
          <w:sz w:val="28"/>
          <w:szCs w:val="28"/>
        </w:rPr>
        <w:t>информации и документов, направленных отдельными клиентами отдела № 30, Правилам ведения реестра контрактов, заключенных заказчиками, утвержденным Постановлением Правительства Российской Федерации от 27.01.2022 № 60</w:t>
      </w:r>
      <w:r w:rsidRPr="001B6D7F">
        <w:rPr>
          <w:sz w:val="28"/>
          <w:szCs w:val="28"/>
        </w:rPr>
        <w:t>.</w:t>
      </w:r>
    </w:p>
    <w:p w:rsidR="002B0BFD" w:rsidRPr="001B6D7F" w:rsidRDefault="002B0BFD" w:rsidP="00392F62">
      <w:pPr>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отдела </w:t>
      </w:r>
      <w:r w:rsidR="00502759">
        <w:rPr>
          <w:rFonts w:ascii="Times New Roman" w:hAnsi="Times New Roman"/>
          <w:sz w:val="28"/>
          <w:szCs w:val="28"/>
        </w:rPr>
        <w:t>№ 30</w:t>
      </w:r>
      <w:r w:rsidR="00575F00" w:rsidRPr="001B6D7F">
        <w:rPr>
          <w:rFonts w:ascii="Times New Roman" w:hAnsi="Times New Roman"/>
          <w:sz w:val="28"/>
          <w:szCs w:val="28"/>
        </w:rPr>
        <w:t xml:space="preserve"> </w:t>
      </w:r>
      <w:r w:rsidRPr="001B6D7F">
        <w:rPr>
          <w:rFonts w:ascii="Times New Roman" w:hAnsi="Times New Roman"/>
          <w:sz w:val="28"/>
          <w:szCs w:val="28"/>
        </w:rPr>
        <w:t>Управления; поручить начальник</w:t>
      </w:r>
      <w:r w:rsidR="00502759">
        <w:rPr>
          <w:rFonts w:ascii="Times New Roman" w:hAnsi="Times New Roman"/>
          <w:sz w:val="28"/>
          <w:szCs w:val="28"/>
        </w:rPr>
        <w:t>у</w:t>
      </w:r>
      <w:r w:rsidRPr="001B6D7F">
        <w:rPr>
          <w:rFonts w:ascii="Times New Roman" w:hAnsi="Times New Roman"/>
          <w:sz w:val="28"/>
          <w:szCs w:val="28"/>
        </w:rPr>
        <w:t xml:space="preserve"> отдела </w:t>
      </w:r>
      <w:r w:rsidR="00502759">
        <w:rPr>
          <w:rFonts w:ascii="Times New Roman" w:hAnsi="Times New Roman"/>
          <w:sz w:val="28"/>
          <w:szCs w:val="28"/>
        </w:rPr>
        <w:t>№ 30</w:t>
      </w:r>
      <w:r w:rsidR="00575F00" w:rsidRPr="001B6D7F">
        <w:rPr>
          <w:rFonts w:ascii="Times New Roman" w:hAnsi="Times New Roman"/>
          <w:sz w:val="28"/>
          <w:szCs w:val="28"/>
        </w:rPr>
        <w:t xml:space="preserve"> </w:t>
      </w:r>
      <w:r w:rsidRPr="001B6D7F">
        <w:rPr>
          <w:rFonts w:ascii="Times New Roman" w:hAnsi="Times New Roman"/>
          <w:sz w:val="28"/>
          <w:szCs w:val="28"/>
        </w:rPr>
        <w:t xml:space="preserve">Управления </w:t>
      </w:r>
      <w:r w:rsidR="00575F00" w:rsidRPr="001B6D7F">
        <w:rPr>
          <w:rFonts w:ascii="Times New Roman" w:hAnsi="Times New Roman"/>
          <w:sz w:val="28"/>
          <w:szCs w:val="28"/>
        </w:rPr>
        <w:t>п</w:t>
      </w:r>
      <w:r w:rsidR="00575F00" w:rsidRPr="001B6D7F">
        <w:rPr>
          <w:rFonts w:ascii="Times New Roman" w:hAnsi="Times New Roman"/>
          <w:color w:val="000000"/>
          <w:sz w:val="28"/>
          <w:szCs w:val="28"/>
        </w:rPr>
        <w:t>родолжать осуществление внутреннего контроля в отделе с применением методов контроля «самоконтроль» и «контроль по уровню подчиненности» в соответствии с утвержденной Картой внутреннего контроля;</w:t>
      </w:r>
      <w:r w:rsidR="00575F00" w:rsidRPr="001B6D7F">
        <w:rPr>
          <w:rFonts w:ascii="Times New Roman" w:hAnsi="Times New Roman"/>
          <w:sz w:val="28"/>
          <w:szCs w:val="28"/>
        </w:rPr>
        <w:t xml:space="preserve"> усилить контроль </w:t>
      </w:r>
      <w:r w:rsidR="00502759">
        <w:rPr>
          <w:rFonts w:ascii="Times New Roman" w:hAnsi="Times New Roman"/>
          <w:sz w:val="28"/>
          <w:szCs w:val="28"/>
        </w:rPr>
        <w:t>полноты содержания информа</w:t>
      </w:r>
      <w:bookmarkStart w:id="0" w:name="_GoBack"/>
      <w:bookmarkEnd w:id="0"/>
      <w:r w:rsidR="00502759">
        <w:rPr>
          <w:rFonts w:ascii="Times New Roman" w:hAnsi="Times New Roman"/>
          <w:sz w:val="28"/>
          <w:szCs w:val="28"/>
        </w:rPr>
        <w:t xml:space="preserve">ции </w:t>
      </w:r>
      <w:r w:rsidR="00575F00" w:rsidRPr="001B6D7F">
        <w:rPr>
          <w:rFonts w:ascii="Times New Roman" w:hAnsi="Times New Roman"/>
          <w:sz w:val="28"/>
          <w:szCs w:val="28"/>
        </w:rPr>
        <w:t xml:space="preserve">при </w:t>
      </w:r>
      <w:r w:rsidR="00502759">
        <w:rPr>
          <w:rFonts w:ascii="Times New Roman" w:hAnsi="Times New Roman"/>
          <w:sz w:val="28"/>
          <w:szCs w:val="28"/>
        </w:rPr>
        <w:t>формировании документов клиентам</w:t>
      </w:r>
      <w:r w:rsidR="00575F00" w:rsidRPr="001B6D7F">
        <w:rPr>
          <w:rFonts w:ascii="Times New Roman" w:hAnsi="Times New Roman"/>
          <w:sz w:val="28"/>
          <w:szCs w:val="28"/>
        </w:rPr>
        <w:t>; продолжать проводить технико-экономическую учебу в отделе по изучению нормативно правовых актов, регламентирующих деятельность органов Федерального казначейства</w:t>
      </w:r>
      <w:r w:rsidRPr="001B6D7F">
        <w:rPr>
          <w:rFonts w:ascii="Times New Roman" w:hAnsi="Times New Roman"/>
          <w:sz w:val="28"/>
          <w:szCs w:val="28"/>
        </w:rPr>
        <w:t>.</w:t>
      </w:r>
    </w:p>
    <w:p w:rsidR="002B0BFD" w:rsidRPr="001B6D7F" w:rsidRDefault="002B0BFD" w:rsidP="001B6D7F">
      <w:pPr>
        <w:widowControl w:val="0"/>
        <w:suppressAutoHyphens/>
        <w:autoSpaceDE w:val="0"/>
        <w:autoSpaceDN w:val="0"/>
        <w:adjustRightInd w:val="0"/>
        <w:spacing w:before="120" w:after="0" w:line="240" w:lineRule="auto"/>
        <w:ind w:firstLine="709"/>
        <w:jc w:val="both"/>
        <w:rPr>
          <w:rFonts w:ascii="Times New Roman" w:hAnsi="Times New Roman"/>
          <w:bCs/>
          <w:sz w:val="28"/>
          <w:szCs w:val="28"/>
        </w:rPr>
      </w:pPr>
      <w:r w:rsidRPr="001B6D7F">
        <w:rPr>
          <w:rFonts w:ascii="Times New Roman" w:hAnsi="Times New Roman"/>
          <w:sz w:val="28"/>
          <w:szCs w:val="28"/>
        </w:rPr>
        <w:t xml:space="preserve">Заседание Комитета Управления по внутреннему контролю и внутреннему аудиту по пунктам </w:t>
      </w:r>
      <w:r w:rsidR="00502759">
        <w:rPr>
          <w:rFonts w:ascii="Times New Roman" w:hAnsi="Times New Roman"/>
          <w:sz w:val="28"/>
          <w:szCs w:val="28"/>
        </w:rPr>
        <w:t>2</w:t>
      </w:r>
      <w:r w:rsidR="001B6D7F">
        <w:rPr>
          <w:rFonts w:ascii="Times New Roman" w:hAnsi="Times New Roman"/>
          <w:sz w:val="28"/>
          <w:szCs w:val="28"/>
        </w:rPr>
        <w:t xml:space="preserve"> - </w:t>
      </w:r>
      <w:r w:rsidR="00502759">
        <w:rPr>
          <w:rFonts w:ascii="Times New Roman" w:hAnsi="Times New Roman"/>
          <w:sz w:val="28"/>
          <w:szCs w:val="28"/>
        </w:rPr>
        <w:t>5</w:t>
      </w:r>
      <w:r w:rsidRPr="001B6D7F">
        <w:rPr>
          <w:rFonts w:ascii="Times New Roman" w:hAnsi="Times New Roman"/>
          <w:sz w:val="28"/>
          <w:szCs w:val="28"/>
        </w:rPr>
        <w:t xml:space="preserve"> проходило в формате видеоконференции</w:t>
      </w:r>
    </w:p>
    <w:p w:rsidR="0037291E" w:rsidRPr="001B6D7F" w:rsidRDefault="0037291E" w:rsidP="001B6D7F">
      <w:pPr>
        <w:tabs>
          <w:tab w:val="left" w:pos="10260"/>
        </w:tabs>
        <w:spacing w:before="120" w:after="0" w:line="240" w:lineRule="auto"/>
        <w:ind w:firstLine="709"/>
        <w:jc w:val="both"/>
        <w:rPr>
          <w:rFonts w:ascii="Times New Roman" w:hAnsi="Times New Roman"/>
          <w:bCs/>
          <w:sz w:val="28"/>
          <w:szCs w:val="28"/>
        </w:rPr>
      </w:pPr>
      <w:r w:rsidRPr="001B6D7F">
        <w:rPr>
          <w:rFonts w:ascii="Times New Roman" w:hAnsi="Times New Roman"/>
          <w:sz w:val="28"/>
          <w:szCs w:val="28"/>
        </w:rPr>
        <w:t>По итогам заседания отделу внутреннего контроля и аудита Управления поручено: подготовить служебную записку с кратким изложением выработанных предложений для рассмотрения руководител</w:t>
      </w:r>
      <w:r w:rsidR="002B0BFD" w:rsidRPr="001B6D7F">
        <w:rPr>
          <w:rFonts w:ascii="Times New Roman" w:hAnsi="Times New Roman"/>
          <w:sz w:val="28"/>
          <w:szCs w:val="28"/>
        </w:rPr>
        <w:t>ем Управления</w:t>
      </w:r>
      <w:r w:rsidRPr="001B6D7F">
        <w:rPr>
          <w:rFonts w:ascii="Times New Roman" w:hAnsi="Times New Roman"/>
          <w:sz w:val="28"/>
          <w:szCs w:val="28"/>
        </w:rPr>
        <w:t xml:space="preserve">, </w:t>
      </w:r>
      <w:r w:rsidR="00575F00" w:rsidRPr="001B6D7F">
        <w:rPr>
          <w:rFonts w:ascii="Times New Roman" w:hAnsi="Times New Roman"/>
          <w:sz w:val="28"/>
          <w:szCs w:val="28"/>
        </w:rPr>
        <w:t xml:space="preserve">направить в объекты проведенных проверок указания о необходимости устранения выявленных нарушений (недостатков), </w:t>
      </w:r>
      <w:r w:rsidRPr="001B6D7F">
        <w:rPr>
          <w:rFonts w:ascii="Times New Roman" w:hAnsi="Times New Roman"/>
          <w:sz w:val="28"/>
          <w:szCs w:val="28"/>
        </w:rPr>
        <w:t>проводить мониторинг выполнения структурными подразделениями Управления решений Комитета.</w:t>
      </w:r>
    </w:p>
    <w:sectPr w:rsidR="0037291E" w:rsidRPr="001B6D7F" w:rsidSect="00392F62">
      <w:headerReference w:type="default" r:id="rId9"/>
      <w:pgSz w:w="11906" w:h="16838"/>
      <w:pgMar w:top="1134" w:right="567" w:bottom="993" w:left="851"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969" w:rsidRDefault="00323969" w:rsidP="000163DA">
      <w:pPr>
        <w:spacing w:after="0" w:line="240" w:lineRule="auto"/>
      </w:pPr>
      <w:r>
        <w:separator/>
      </w:r>
    </w:p>
  </w:endnote>
  <w:endnote w:type="continuationSeparator" w:id="0">
    <w:p w:rsidR="00323969" w:rsidRDefault="00323969" w:rsidP="00016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969" w:rsidRDefault="00323969" w:rsidP="000163DA">
      <w:pPr>
        <w:spacing w:after="0" w:line="240" w:lineRule="auto"/>
      </w:pPr>
      <w:r>
        <w:separator/>
      </w:r>
    </w:p>
  </w:footnote>
  <w:footnote w:type="continuationSeparator" w:id="0">
    <w:p w:rsidR="00323969" w:rsidRDefault="00323969" w:rsidP="000163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3DA" w:rsidRPr="00124C30" w:rsidRDefault="00124C30" w:rsidP="00124C30">
    <w:pPr>
      <w:pStyle w:val="a9"/>
      <w:jc w:val="center"/>
      <w:rPr>
        <w:rFonts w:ascii="Times New Roman" w:hAnsi="Times New Roman"/>
      </w:rPr>
    </w:pPr>
    <w:r w:rsidRPr="00124C30">
      <w:rPr>
        <w:rFonts w:ascii="Times New Roman" w:hAnsi="Times New Roman"/>
      </w:rPr>
      <w:fldChar w:fldCharType="begin"/>
    </w:r>
    <w:r w:rsidRPr="00124C30">
      <w:rPr>
        <w:rFonts w:ascii="Times New Roman" w:hAnsi="Times New Roman"/>
      </w:rPr>
      <w:instrText>PAGE   \* MERGEFORMAT</w:instrText>
    </w:r>
    <w:r w:rsidRPr="00124C30">
      <w:rPr>
        <w:rFonts w:ascii="Times New Roman" w:hAnsi="Times New Roman"/>
      </w:rPr>
      <w:fldChar w:fldCharType="separate"/>
    </w:r>
    <w:r w:rsidR="00392F62">
      <w:rPr>
        <w:rFonts w:ascii="Times New Roman" w:hAnsi="Times New Roman"/>
        <w:noProof/>
      </w:rPr>
      <w:t>2</w:t>
    </w:r>
    <w:r w:rsidRPr="00124C30">
      <w:rPr>
        <w:rFonts w:ascii="Times New Roman" w:hAnsi="Times New Roman"/>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A97BA9"/>
    <w:multiLevelType w:val="hybridMultilevel"/>
    <w:tmpl w:val="BDB8F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39E"/>
    <w:rsid w:val="00007296"/>
    <w:rsid w:val="0001606B"/>
    <w:rsid w:val="000163DA"/>
    <w:rsid w:val="00086F0B"/>
    <w:rsid w:val="000A16D1"/>
    <w:rsid w:val="000F16ED"/>
    <w:rsid w:val="00124C30"/>
    <w:rsid w:val="00140E28"/>
    <w:rsid w:val="00166556"/>
    <w:rsid w:val="00187C3C"/>
    <w:rsid w:val="00197A31"/>
    <w:rsid w:val="001A25CB"/>
    <w:rsid w:val="001B6D7F"/>
    <w:rsid w:val="001D294B"/>
    <w:rsid w:val="001D401D"/>
    <w:rsid w:val="001F1597"/>
    <w:rsid w:val="0020376A"/>
    <w:rsid w:val="002B08A5"/>
    <w:rsid w:val="002B0BFD"/>
    <w:rsid w:val="002B295D"/>
    <w:rsid w:val="002C255B"/>
    <w:rsid w:val="002E65DB"/>
    <w:rsid w:val="002E6E80"/>
    <w:rsid w:val="002F274C"/>
    <w:rsid w:val="00300846"/>
    <w:rsid w:val="00307DBA"/>
    <w:rsid w:val="00317C0B"/>
    <w:rsid w:val="003238F0"/>
    <w:rsid w:val="00323969"/>
    <w:rsid w:val="00347038"/>
    <w:rsid w:val="003563EB"/>
    <w:rsid w:val="00357D10"/>
    <w:rsid w:val="00370F22"/>
    <w:rsid w:val="0037291E"/>
    <w:rsid w:val="003843B1"/>
    <w:rsid w:val="003879E8"/>
    <w:rsid w:val="00392F62"/>
    <w:rsid w:val="003B2E58"/>
    <w:rsid w:val="003B3E69"/>
    <w:rsid w:val="003E223A"/>
    <w:rsid w:val="004000A0"/>
    <w:rsid w:val="00402649"/>
    <w:rsid w:val="00411F18"/>
    <w:rsid w:val="0046117A"/>
    <w:rsid w:val="00475388"/>
    <w:rsid w:val="00475CA2"/>
    <w:rsid w:val="00480164"/>
    <w:rsid w:val="004854DB"/>
    <w:rsid w:val="004877ED"/>
    <w:rsid w:val="004B68AA"/>
    <w:rsid w:val="004C2814"/>
    <w:rsid w:val="004C3469"/>
    <w:rsid w:val="004D0E61"/>
    <w:rsid w:val="004F5A32"/>
    <w:rsid w:val="005025D5"/>
    <w:rsid w:val="00502759"/>
    <w:rsid w:val="005122C2"/>
    <w:rsid w:val="00512F92"/>
    <w:rsid w:val="0052497C"/>
    <w:rsid w:val="0054784F"/>
    <w:rsid w:val="00564B4B"/>
    <w:rsid w:val="00575F00"/>
    <w:rsid w:val="005836DA"/>
    <w:rsid w:val="005958DD"/>
    <w:rsid w:val="005D60D1"/>
    <w:rsid w:val="005D6E31"/>
    <w:rsid w:val="005F3EB1"/>
    <w:rsid w:val="00613883"/>
    <w:rsid w:val="00622266"/>
    <w:rsid w:val="00656A4B"/>
    <w:rsid w:val="006643F8"/>
    <w:rsid w:val="0066461E"/>
    <w:rsid w:val="00695B28"/>
    <w:rsid w:val="00696A60"/>
    <w:rsid w:val="006A0360"/>
    <w:rsid w:val="006B4892"/>
    <w:rsid w:val="006B62E7"/>
    <w:rsid w:val="006C2F3E"/>
    <w:rsid w:val="006E3C74"/>
    <w:rsid w:val="00713113"/>
    <w:rsid w:val="00730C62"/>
    <w:rsid w:val="00734D9B"/>
    <w:rsid w:val="0073736E"/>
    <w:rsid w:val="00742729"/>
    <w:rsid w:val="007B0F56"/>
    <w:rsid w:val="007C1F00"/>
    <w:rsid w:val="007D003F"/>
    <w:rsid w:val="007D38D8"/>
    <w:rsid w:val="007E0D4D"/>
    <w:rsid w:val="007F3C95"/>
    <w:rsid w:val="00824CEE"/>
    <w:rsid w:val="008372EB"/>
    <w:rsid w:val="00850EBF"/>
    <w:rsid w:val="00854B8C"/>
    <w:rsid w:val="0086278E"/>
    <w:rsid w:val="008707CD"/>
    <w:rsid w:val="008A2369"/>
    <w:rsid w:val="008C6302"/>
    <w:rsid w:val="008D71E8"/>
    <w:rsid w:val="008E539E"/>
    <w:rsid w:val="008F47D7"/>
    <w:rsid w:val="00915CDA"/>
    <w:rsid w:val="00926786"/>
    <w:rsid w:val="00927400"/>
    <w:rsid w:val="00953A07"/>
    <w:rsid w:val="00972DD8"/>
    <w:rsid w:val="00992601"/>
    <w:rsid w:val="009A4223"/>
    <w:rsid w:val="009B64E7"/>
    <w:rsid w:val="009C1C09"/>
    <w:rsid w:val="009D00D2"/>
    <w:rsid w:val="009F0352"/>
    <w:rsid w:val="00A6233C"/>
    <w:rsid w:val="00A7154B"/>
    <w:rsid w:val="00A76DD9"/>
    <w:rsid w:val="00A94F32"/>
    <w:rsid w:val="00AA14D0"/>
    <w:rsid w:val="00AD3E54"/>
    <w:rsid w:val="00AF5C06"/>
    <w:rsid w:val="00B07D50"/>
    <w:rsid w:val="00B27AED"/>
    <w:rsid w:val="00B43FC5"/>
    <w:rsid w:val="00B50BFD"/>
    <w:rsid w:val="00B52D65"/>
    <w:rsid w:val="00B70ED3"/>
    <w:rsid w:val="00B96332"/>
    <w:rsid w:val="00BB0DE4"/>
    <w:rsid w:val="00BB62F8"/>
    <w:rsid w:val="00BB6CA0"/>
    <w:rsid w:val="00BD5A85"/>
    <w:rsid w:val="00BF7E79"/>
    <w:rsid w:val="00C67DD1"/>
    <w:rsid w:val="00C73F8C"/>
    <w:rsid w:val="00CB4B64"/>
    <w:rsid w:val="00CD0362"/>
    <w:rsid w:val="00D16266"/>
    <w:rsid w:val="00D24714"/>
    <w:rsid w:val="00D5693D"/>
    <w:rsid w:val="00D6435A"/>
    <w:rsid w:val="00D65A3E"/>
    <w:rsid w:val="00D801B7"/>
    <w:rsid w:val="00D83123"/>
    <w:rsid w:val="00D9182A"/>
    <w:rsid w:val="00DA548B"/>
    <w:rsid w:val="00DB4E55"/>
    <w:rsid w:val="00DC14E2"/>
    <w:rsid w:val="00DE48E4"/>
    <w:rsid w:val="00DF3E23"/>
    <w:rsid w:val="00E12148"/>
    <w:rsid w:val="00E12262"/>
    <w:rsid w:val="00E36491"/>
    <w:rsid w:val="00E41B74"/>
    <w:rsid w:val="00E42AC6"/>
    <w:rsid w:val="00E42CE3"/>
    <w:rsid w:val="00E7008C"/>
    <w:rsid w:val="00E81DDB"/>
    <w:rsid w:val="00E85119"/>
    <w:rsid w:val="00E85B67"/>
    <w:rsid w:val="00EC3A0B"/>
    <w:rsid w:val="00EE47F5"/>
    <w:rsid w:val="00F03217"/>
    <w:rsid w:val="00F065B4"/>
    <w:rsid w:val="00F27881"/>
    <w:rsid w:val="00F67003"/>
    <w:rsid w:val="00F93B82"/>
    <w:rsid w:val="00F976D5"/>
    <w:rsid w:val="00FA03EE"/>
    <w:rsid w:val="00FF7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E539E"/>
    <w:pPr>
      <w:spacing w:after="0" w:line="240" w:lineRule="auto"/>
      <w:ind w:firstLine="567"/>
      <w:jc w:val="both"/>
    </w:pPr>
    <w:rPr>
      <w:rFonts w:ascii="Times New Roman" w:eastAsia="Times New Roman" w:hAnsi="Times New Roman"/>
      <w:sz w:val="24"/>
      <w:szCs w:val="20"/>
      <w:lang w:eastAsia="ru-RU"/>
    </w:rPr>
  </w:style>
  <w:style w:type="character" w:customStyle="1" w:styleId="a4">
    <w:name w:val="Основной текст с отступом Знак"/>
    <w:link w:val="a3"/>
    <w:rsid w:val="008E539E"/>
    <w:rPr>
      <w:rFonts w:ascii="Times New Roman" w:eastAsia="Times New Roman" w:hAnsi="Times New Roman"/>
      <w:sz w:val="24"/>
    </w:rPr>
  </w:style>
  <w:style w:type="paragraph" w:styleId="a5">
    <w:name w:val="Body Text"/>
    <w:aliases w:val=" Знак,Основной текст Знак1,Основной текст Знак Знак,Знак Знак Знак,Основной текст Знак1 Знак1,Основной текст Знак Знак Знак1,Основной текст Знак1 Знак Знак,Основной текст Знак Знак Знак Знак,Знак"/>
    <w:basedOn w:val="a"/>
    <w:link w:val="2"/>
    <w:rsid w:val="008E539E"/>
    <w:pPr>
      <w:spacing w:after="120" w:line="240" w:lineRule="auto"/>
    </w:pPr>
    <w:rPr>
      <w:rFonts w:ascii="Times New Roman" w:eastAsia="Times New Roman" w:hAnsi="Times New Roman"/>
      <w:sz w:val="20"/>
      <w:szCs w:val="20"/>
      <w:lang w:eastAsia="ru-RU"/>
    </w:rPr>
  </w:style>
  <w:style w:type="character" w:customStyle="1" w:styleId="a6">
    <w:name w:val="Основной текст Знак"/>
    <w:uiPriority w:val="99"/>
    <w:semiHidden/>
    <w:rsid w:val="008E539E"/>
    <w:rPr>
      <w:sz w:val="22"/>
      <w:szCs w:val="22"/>
      <w:lang w:eastAsia="en-US"/>
    </w:rPr>
  </w:style>
  <w:style w:type="paragraph" w:customStyle="1" w:styleId="ConsPlusNormal">
    <w:name w:val="ConsPlusNormal"/>
    <w:link w:val="ConsPlusNormal0"/>
    <w:rsid w:val="008E539E"/>
    <w:pPr>
      <w:widowControl w:val="0"/>
      <w:autoSpaceDE w:val="0"/>
      <w:autoSpaceDN w:val="0"/>
      <w:adjustRightInd w:val="0"/>
      <w:ind w:firstLine="720"/>
    </w:pPr>
    <w:rPr>
      <w:rFonts w:ascii="Arial" w:eastAsia="Times New Roman" w:hAnsi="Arial" w:cs="Arial"/>
    </w:rPr>
  </w:style>
  <w:style w:type="character" w:customStyle="1" w:styleId="2">
    <w:name w:val="Основной текст Знак2"/>
    <w:aliases w:val=" Знак Знак,Основной текст Знак1 Знак,Основной текст Знак 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
    <w:link w:val="a5"/>
    <w:rsid w:val="008E539E"/>
    <w:rPr>
      <w:rFonts w:ascii="Times New Roman" w:eastAsia="Times New Roman" w:hAnsi="Times New Roman"/>
    </w:rPr>
  </w:style>
  <w:style w:type="paragraph" w:styleId="a7">
    <w:name w:val="Normal (Web)"/>
    <w:basedOn w:val="a"/>
    <w:link w:val="a8"/>
    <w:rsid w:val="008E539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uiPriority w:val="99"/>
    <w:rsid w:val="008E539E"/>
    <w:pPr>
      <w:widowControl w:val="0"/>
      <w:autoSpaceDE w:val="0"/>
      <w:autoSpaceDN w:val="0"/>
      <w:adjustRightInd w:val="0"/>
    </w:pPr>
    <w:rPr>
      <w:rFonts w:ascii="Courier New" w:eastAsia="Times New Roman" w:hAnsi="Courier New" w:cs="Courier New"/>
    </w:rPr>
  </w:style>
  <w:style w:type="character" w:customStyle="1" w:styleId="ConsPlusNormal0">
    <w:name w:val="ConsPlusNormal Знак"/>
    <w:link w:val="ConsPlusNormal"/>
    <w:rsid w:val="008E539E"/>
    <w:rPr>
      <w:rFonts w:ascii="Arial" w:eastAsia="Times New Roman" w:hAnsi="Arial" w:cs="Arial"/>
    </w:rPr>
  </w:style>
  <w:style w:type="paragraph" w:customStyle="1" w:styleId="14">
    <w:name w:val="Обычный + 14 пт"/>
    <w:basedOn w:val="a"/>
    <w:link w:val="140"/>
    <w:rsid w:val="008E539E"/>
    <w:pPr>
      <w:widowControl w:val="0"/>
      <w:tabs>
        <w:tab w:val="left" w:pos="-1260"/>
      </w:tabs>
      <w:suppressAutoHyphens/>
      <w:spacing w:after="0" w:line="360" w:lineRule="auto"/>
      <w:ind w:right="-57" w:firstLine="720"/>
      <w:jc w:val="both"/>
    </w:pPr>
    <w:rPr>
      <w:rFonts w:ascii="Times New Roman" w:eastAsia="Times New Roman" w:hAnsi="Times New Roman"/>
      <w:sz w:val="20"/>
      <w:szCs w:val="20"/>
      <w:lang w:eastAsia="ru-RU"/>
    </w:rPr>
  </w:style>
  <w:style w:type="character" w:customStyle="1" w:styleId="140">
    <w:name w:val="Обычный + 14 пт Знак"/>
    <w:link w:val="14"/>
    <w:rsid w:val="008E539E"/>
    <w:rPr>
      <w:rFonts w:ascii="Times New Roman" w:eastAsia="Times New Roman" w:hAnsi="Times New Roman"/>
    </w:rPr>
  </w:style>
  <w:style w:type="paragraph" w:styleId="a9">
    <w:name w:val="header"/>
    <w:basedOn w:val="a"/>
    <w:link w:val="aa"/>
    <w:uiPriority w:val="99"/>
    <w:unhideWhenUsed/>
    <w:rsid w:val="000163DA"/>
    <w:pPr>
      <w:tabs>
        <w:tab w:val="center" w:pos="4677"/>
        <w:tab w:val="right" w:pos="9355"/>
      </w:tabs>
    </w:pPr>
  </w:style>
  <w:style w:type="character" w:customStyle="1" w:styleId="aa">
    <w:name w:val="Верхний колонтитул Знак"/>
    <w:link w:val="a9"/>
    <w:uiPriority w:val="99"/>
    <w:rsid w:val="000163DA"/>
    <w:rPr>
      <w:sz w:val="22"/>
      <w:szCs w:val="22"/>
      <w:lang w:eastAsia="en-US"/>
    </w:rPr>
  </w:style>
  <w:style w:type="paragraph" w:styleId="ab">
    <w:name w:val="footer"/>
    <w:basedOn w:val="a"/>
    <w:link w:val="ac"/>
    <w:unhideWhenUsed/>
    <w:rsid w:val="000163DA"/>
    <w:pPr>
      <w:tabs>
        <w:tab w:val="center" w:pos="4677"/>
        <w:tab w:val="right" w:pos="9355"/>
      </w:tabs>
    </w:pPr>
  </w:style>
  <w:style w:type="character" w:customStyle="1" w:styleId="ac">
    <w:name w:val="Нижний колонтитул Знак"/>
    <w:link w:val="ab"/>
    <w:rsid w:val="000163DA"/>
    <w:rPr>
      <w:sz w:val="22"/>
      <w:szCs w:val="22"/>
      <w:lang w:eastAsia="en-US"/>
    </w:rPr>
  </w:style>
  <w:style w:type="character" w:customStyle="1" w:styleId="FontStyle39">
    <w:name w:val="Font Style39"/>
    <w:uiPriority w:val="99"/>
    <w:rsid w:val="00613883"/>
    <w:rPr>
      <w:rFonts w:ascii="Times New Roman" w:hAnsi="Times New Roman" w:cs="Times New Roman"/>
      <w:b/>
      <w:bCs/>
      <w:sz w:val="22"/>
      <w:szCs w:val="22"/>
    </w:rPr>
  </w:style>
  <w:style w:type="paragraph" w:styleId="3">
    <w:name w:val="Body Text Indent 3"/>
    <w:basedOn w:val="a"/>
    <w:link w:val="30"/>
    <w:rsid w:val="00BD5A85"/>
    <w:pPr>
      <w:spacing w:after="120" w:line="240" w:lineRule="auto"/>
      <w:ind w:left="283"/>
    </w:pPr>
    <w:rPr>
      <w:rFonts w:ascii="Times New Roman" w:eastAsia="Times New Roman" w:hAnsi="Times New Roman"/>
      <w:sz w:val="16"/>
      <w:szCs w:val="16"/>
      <w:lang w:eastAsia="ru-RU"/>
    </w:rPr>
  </w:style>
  <w:style w:type="character" w:customStyle="1" w:styleId="30">
    <w:name w:val="Основной текст с отступом 3 Знак"/>
    <w:link w:val="3"/>
    <w:rsid w:val="00BD5A85"/>
    <w:rPr>
      <w:rFonts w:ascii="Times New Roman" w:eastAsia="Times New Roman" w:hAnsi="Times New Roman"/>
      <w:sz w:val="16"/>
      <w:szCs w:val="16"/>
    </w:rPr>
  </w:style>
  <w:style w:type="character" w:customStyle="1" w:styleId="FontStyle34">
    <w:name w:val="Font Style34"/>
    <w:uiPriority w:val="99"/>
    <w:rsid w:val="00695B28"/>
    <w:rPr>
      <w:rFonts w:ascii="Times New Roman" w:hAnsi="Times New Roman" w:cs="Times New Roman"/>
      <w:b/>
      <w:bCs/>
      <w:sz w:val="24"/>
      <w:szCs w:val="24"/>
    </w:rPr>
  </w:style>
  <w:style w:type="paragraph" w:styleId="ad">
    <w:name w:val="Balloon Text"/>
    <w:basedOn w:val="a"/>
    <w:link w:val="ae"/>
    <w:semiHidden/>
    <w:rsid w:val="005D6E31"/>
    <w:pPr>
      <w:spacing w:after="0" w:line="240" w:lineRule="auto"/>
    </w:pPr>
    <w:rPr>
      <w:rFonts w:ascii="Tahoma" w:eastAsia="Times New Roman" w:hAnsi="Tahoma" w:cs="Tahoma"/>
      <w:sz w:val="16"/>
      <w:szCs w:val="16"/>
      <w:lang w:eastAsia="ru-RU"/>
    </w:rPr>
  </w:style>
  <w:style w:type="character" w:customStyle="1" w:styleId="ae">
    <w:name w:val="Текст выноски Знак"/>
    <w:link w:val="ad"/>
    <w:semiHidden/>
    <w:rsid w:val="005D6E31"/>
    <w:rPr>
      <w:rFonts w:ascii="Tahoma" w:eastAsia="Times New Roman" w:hAnsi="Tahoma" w:cs="Tahoma"/>
      <w:sz w:val="16"/>
      <w:szCs w:val="16"/>
    </w:rPr>
  </w:style>
  <w:style w:type="character" w:customStyle="1" w:styleId="a8">
    <w:name w:val="Обычный (веб) Знак"/>
    <w:link w:val="a7"/>
    <w:rsid w:val="00EC3A0B"/>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E539E"/>
    <w:pPr>
      <w:spacing w:after="0" w:line="240" w:lineRule="auto"/>
      <w:ind w:firstLine="567"/>
      <w:jc w:val="both"/>
    </w:pPr>
    <w:rPr>
      <w:rFonts w:ascii="Times New Roman" w:eastAsia="Times New Roman" w:hAnsi="Times New Roman"/>
      <w:sz w:val="24"/>
      <w:szCs w:val="20"/>
      <w:lang w:eastAsia="ru-RU"/>
    </w:rPr>
  </w:style>
  <w:style w:type="character" w:customStyle="1" w:styleId="a4">
    <w:name w:val="Основной текст с отступом Знак"/>
    <w:link w:val="a3"/>
    <w:rsid w:val="008E539E"/>
    <w:rPr>
      <w:rFonts w:ascii="Times New Roman" w:eastAsia="Times New Roman" w:hAnsi="Times New Roman"/>
      <w:sz w:val="24"/>
    </w:rPr>
  </w:style>
  <w:style w:type="paragraph" w:styleId="a5">
    <w:name w:val="Body Text"/>
    <w:aliases w:val=" Знак,Основной текст Знак1,Основной текст Знак Знак,Знак Знак Знак,Основной текст Знак1 Знак1,Основной текст Знак Знак Знак1,Основной текст Знак1 Знак Знак,Основной текст Знак Знак Знак Знак,Знак"/>
    <w:basedOn w:val="a"/>
    <w:link w:val="2"/>
    <w:rsid w:val="008E539E"/>
    <w:pPr>
      <w:spacing w:after="120" w:line="240" w:lineRule="auto"/>
    </w:pPr>
    <w:rPr>
      <w:rFonts w:ascii="Times New Roman" w:eastAsia="Times New Roman" w:hAnsi="Times New Roman"/>
      <w:sz w:val="20"/>
      <w:szCs w:val="20"/>
      <w:lang w:eastAsia="ru-RU"/>
    </w:rPr>
  </w:style>
  <w:style w:type="character" w:customStyle="1" w:styleId="a6">
    <w:name w:val="Основной текст Знак"/>
    <w:uiPriority w:val="99"/>
    <w:semiHidden/>
    <w:rsid w:val="008E539E"/>
    <w:rPr>
      <w:sz w:val="22"/>
      <w:szCs w:val="22"/>
      <w:lang w:eastAsia="en-US"/>
    </w:rPr>
  </w:style>
  <w:style w:type="paragraph" w:customStyle="1" w:styleId="ConsPlusNormal">
    <w:name w:val="ConsPlusNormal"/>
    <w:link w:val="ConsPlusNormal0"/>
    <w:rsid w:val="008E539E"/>
    <w:pPr>
      <w:widowControl w:val="0"/>
      <w:autoSpaceDE w:val="0"/>
      <w:autoSpaceDN w:val="0"/>
      <w:adjustRightInd w:val="0"/>
      <w:ind w:firstLine="720"/>
    </w:pPr>
    <w:rPr>
      <w:rFonts w:ascii="Arial" w:eastAsia="Times New Roman" w:hAnsi="Arial" w:cs="Arial"/>
    </w:rPr>
  </w:style>
  <w:style w:type="character" w:customStyle="1" w:styleId="2">
    <w:name w:val="Основной текст Знак2"/>
    <w:aliases w:val=" Знак Знак,Основной текст Знак1 Знак,Основной текст Знак 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
    <w:link w:val="a5"/>
    <w:rsid w:val="008E539E"/>
    <w:rPr>
      <w:rFonts w:ascii="Times New Roman" w:eastAsia="Times New Roman" w:hAnsi="Times New Roman"/>
    </w:rPr>
  </w:style>
  <w:style w:type="paragraph" w:styleId="a7">
    <w:name w:val="Normal (Web)"/>
    <w:basedOn w:val="a"/>
    <w:link w:val="a8"/>
    <w:rsid w:val="008E539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uiPriority w:val="99"/>
    <w:rsid w:val="008E539E"/>
    <w:pPr>
      <w:widowControl w:val="0"/>
      <w:autoSpaceDE w:val="0"/>
      <w:autoSpaceDN w:val="0"/>
      <w:adjustRightInd w:val="0"/>
    </w:pPr>
    <w:rPr>
      <w:rFonts w:ascii="Courier New" w:eastAsia="Times New Roman" w:hAnsi="Courier New" w:cs="Courier New"/>
    </w:rPr>
  </w:style>
  <w:style w:type="character" w:customStyle="1" w:styleId="ConsPlusNormal0">
    <w:name w:val="ConsPlusNormal Знак"/>
    <w:link w:val="ConsPlusNormal"/>
    <w:rsid w:val="008E539E"/>
    <w:rPr>
      <w:rFonts w:ascii="Arial" w:eastAsia="Times New Roman" w:hAnsi="Arial" w:cs="Arial"/>
    </w:rPr>
  </w:style>
  <w:style w:type="paragraph" w:customStyle="1" w:styleId="14">
    <w:name w:val="Обычный + 14 пт"/>
    <w:basedOn w:val="a"/>
    <w:link w:val="140"/>
    <w:rsid w:val="008E539E"/>
    <w:pPr>
      <w:widowControl w:val="0"/>
      <w:tabs>
        <w:tab w:val="left" w:pos="-1260"/>
      </w:tabs>
      <w:suppressAutoHyphens/>
      <w:spacing w:after="0" w:line="360" w:lineRule="auto"/>
      <w:ind w:right="-57" w:firstLine="720"/>
      <w:jc w:val="both"/>
    </w:pPr>
    <w:rPr>
      <w:rFonts w:ascii="Times New Roman" w:eastAsia="Times New Roman" w:hAnsi="Times New Roman"/>
      <w:sz w:val="20"/>
      <w:szCs w:val="20"/>
      <w:lang w:eastAsia="ru-RU"/>
    </w:rPr>
  </w:style>
  <w:style w:type="character" w:customStyle="1" w:styleId="140">
    <w:name w:val="Обычный + 14 пт Знак"/>
    <w:link w:val="14"/>
    <w:rsid w:val="008E539E"/>
    <w:rPr>
      <w:rFonts w:ascii="Times New Roman" w:eastAsia="Times New Roman" w:hAnsi="Times New Roman"/>
    </w:rPr>
  </w:style>
  <w:style w:type="paragraph" w:styleId="a9">
    <w:name w:val="header"/>
    <w:basedOn w:val="a"/>
    <w:link w:val="aa"/>
    <w:uiPriority w:val="99"/>
    <w:unhideWhenUsed/>
    <w:rsid w:val="000163DA"/>
    <w:pPr>
      <w:tabs>
        <w:tab w:val="center" w:pos="4677"/>
        <w:tab w:val="right" w:pos="9355"/>
      </w:tabs>
    </w:pPr>
  </w:style>
  <w:style w:type="character" w:customStyle="1" w:styleId="aa">
    <w:name w:val="Верхний колонтитул Знак"/>
    <w:link w:val="a9"/>
    <w:uiPriority w:val="99"/>
    <w:rsid w:val="000163DA"/>
    <w:rPr>
      <w:sz w:val="22"/>
      <w:szCs w:val="22"/>
      <w:lang w:eastAsia="en-US"/>
    </w:rPr>
  </w:style>
  <w:style w:type="paragraph" w:styleId="ab">
    <w:name w:val="footer"/>
    <w:basedOn w:val="a"/>
    <w:link w:val="ac"/>
    <w:unhideWhenUsed/>
    <w:rsid w:val="000163DA"/>
    <w:pPr>
      <w:tabs>
        <w:tab w:val="center" w:pos="4677"/>
        <w:tab w:val="right" w:pos="9355"/>
      </w:tabs>
    </w:pPr>
  </w:style>
  <w:style w:type="character" w:customStyle="1" w:styleId="ac">
    <w:name w:val="Нижний колонтитул Знак"/>
    <w:link w:val="ab"/>
    <w:rsid w:val="000163DA"/>
    <w:rPr>
      <w:sz w:val="22"/>
      <w:szCs w:val="22"/>
      <w:lang w:eastAsia="en-US"/>
    </w:rPr>
  </w:style>
  <w:style w:type="character" w:customStyle="1" w:styleId="FontStyle39">
    <w:name w:val="Font Style39"/>
    <w:uiPriority w:val="99"/>
    <w:rsid w:val="00613883"/>
    <w:rPr>
      <w:rFonts w:ascii="Times New Roman" w:hAnsi="Times New Roman" w:cs="Times New Roman"/>
      <w:b/>
      <w:bCs/>
      <w:sz w:val="22"/>
      <w:szCs w:val="22"/>
    </w:rPr>
  </w:style>
  <w:style w:type="paragraph" w:styleId="3">
    <w:name w:val="Body Text Indent 3"/>
    <w:basedOn w:val="a"/>
    <w:link w:val="30"/>
    <w:rsid w:val="00BD5A85"/>
    <w:pPr>
      <w:spacing w:after="120" w:line="240" w:lineRule="auto"/>
      <w:ind w:left="283"/>
    </w:pPr>
    <w:rPr>
      <w:rFonts w:ascii="Times New Roman" w:eastAsia="Times New Roman" w:hAnsi="Times New Roman"/>
      <w:sz w:val="16"/>
      <w:szCs w:val="16"/>
      <w:lang w:eastAsia="ru-RU"/>
    </w:rPr>
  </w:style>
  <w:style w:type="character" w:customStyle="1" w:styleId="30">
    <w:name w:val="Основной текст с отступом 3 Знак"/>
    <w:link w:val="3"/>
    <w:rsid w:val="00BD5A85"/>
    <w:rPr>
      <w:rFonts w:ascii="Times New Roman" w:eastAsia="Times New Roman" w:hAnsi="Times New Roman"/>
      <w:sz w:val="16"/>
      <w:szCs w:val="16"/>
    </w:rPr>
  </w:style>
  <w:style w:type="character" w:customStyle="1" w:styleId="FontStyle34">
    <w:name w:val="Font Style34"/>
    <w:uiPriority w:val="99"/>
    <w:rsid w:val="00695B28"/>
    <w:rPr>
      <w:rFonts w:ascii="Times New Roman" w:hAnsi="Times New Roman" w:cs="Times New Roman"/>
      <w:b/>
      <w:bCs/>
      <w:sz w:val="24"/>
      <w:szCs w:val="24"/>
    </w:rPr>
  </w:style>
  <w:style w:type="paragraph" w:styleId="ad">
    <w:name w:val="Balloon Text"/>
    <w:basedOn w:val="a"/>
    <w:link w:val="ae"/>
    <w:semiHidden/>
    <w:rsid w:val="005D6E31"/>
    <w:pPr>
      <w:spacing w:after="0" w:line="240" w:lineRule="auto"/>
    </w:pPr>
    <w:rPr>
      <w:rFonts w:ascii="Tahoma" w:eastAsia="Times New Roman" w:hAnsi="Tahoma" w:cs="Tahoma"/>
      <w:sz w:val="16"/>
      <w:szCs w:val="16"/>
      <w:lang w:eastAsia="ru-RU"/>
    </w:rPr>
  </w:style>
  <w:style w:type="character" w:customStyle="1" w:styleId="ae">
    <w:name w:val="Текст выноски Знак"/>
    <w:link w:val="ad"/>
    <w:semiHidden/>
    <w:rsid w:val="005D6E31"/>
    <w:rPr>
      <w:rFonts w:ascii="Tahoma" w:eastAsia="Times New Roman" w:hAnsi="Tahoma" w:cs="Tahoma"/>
      <w:sz w:val="16"/>
      <w:szCs w:val="16"/>
    </w:rPr>
  </w:style>
  <w:style w:type="character" w:customStyle="1" w:styleId="a8">
    <w:name w:val="Обычный (веб) Знак"/>
    <w:link w:val="a7"/>
    <w:rsid w:val="00EC3A0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1DB90-4841-4CCF-B7FF-2E10487A2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853</Words>
  <Characters>4865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5707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Баранник О.Г.</dc:creator>
  <cp:lastModifiedBy>Баранник Оксана Григорьевна</cp:lastModifiedBy>
  <cp:revision>3</cp:revision>
  <cp:lastPrinted>2017-09-21T06:18:00Z</cp:lastPrinted>
  <dcterms:created xsi:type="dcterms:W3CDTF">2022-11-03T14:17:00Z</dcterms:created>
  <dcterms:modified xsi:type="dcterms:W3CDTF">2022-11-07T05:54:00Z</dcterms:modified>
</cp:coreProperties>
</file>