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552" w:rsidRPr="00D21552"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В соответствии с Планом ведомственного контроля и аудита на 2023 год Управления Федерального казначейства по Ставропольскому краю </w:t>
      </w:r>
      <w:r w:rsidR="00F42E3C" w:rsidRPr="00F42E3C">
        <w:rPr>
          <w:rFonts w:ascii="Times New Roman" w:hAnsi="Times New Roman" w:cs="Times New Roman"/>
          <w:sz w:val="28"/>
          <w:szCs w:val="28"/>
        </w:rPr>
        <w:t xml:space="preserve">                 </w:t>
      </w:r>
      <w:bookmarkStart w:id="0" w:name="_GoBack"/>
      <w:bookmarkEnd w:id="0"/>
      <w:r w:rsidRPr="00D21552">
        <w:rPr>
          <w:rFonts w:ascii="Times New Roman" w:hAnsi="Times New Roman" w:cs="Times New Roman"/>
          <w:sz w:val="28"/>
          <w:szCs w:val="28"/>
        </w:rPr>
        <w:t>(далее</w:t>
      </w:r>
      <w:r w:rsidR="00F42E3C">
        <w:rPr>
          <w:rFonts w:ascii="Times New Roman" w:hAnsi="Times New Roman" w:cs="Times New Roman"/>
          <w:sz w:val="28"/>
          <w:szCs w:val="28"/>
          <w:lang w:val="en-US"/>
        </w:rPr>
        <w:t> </w:t>
      </w:r>
      <w:r w:rsidRPr="00D21552">
        <w:rPr>
          <w:rFonts w:ascii="Times New Roman" w:hAnsi="Times New Roman" w:cs="Times New Roman"/>
          <w:sz w:val="28"/>
          <w:szCs w:val="28"/>
        </w:rPr>
        <w:t>–</w:t>
      </w:r>
      <w:r w:rsidR="00F42E3C">
        <w:rPr>
          <w:rFonts w:ascii="Times New Roman" w:hAnsi="Times New Roman" w:cs="Times New Roman"/>
          <w:sz w:val="28"/>
          <w:szCs w:val="28"/>
          <w:lang w:val="en-US"/>
        </w:rPr>
        <w:t> </w:t>
      </w:r>
      <w:r w:rsidRPr="00D21552">
        <w:rPr>
          <w:rFonts w:ascii="Times New Roman" w:hAnsi="Times New Roman" w:cs="Times New Roman"/>
          <w:sz w:val="28"/>
          <w:szCs w:val="28"/>
        </w:rPr>
        <w:t xml:space="preserve">Управление) отделом внутреннего контроля и аудита Управления проведена комбинированная тематическая проверка деятельности отдела </w:t>
      </w:r>
      <w:r w:rsidR="00D9381B" w:rsidRPr="00D9381B">
        <w:rPr>
          <w:rFonts w:ascii="Times New Roman" w:hAnsi="Times New Roman" w:cs="Times New Roman"/>
          <w:sz w:val="28"/>
          <w:szCs w:val="28"/>
        </w:rPr>
        <w:t>по централизованному начислению заработной платы и иных выплат Управления</w:t>
      </w:r>
      <w:r w:rsidRPr="00D21552">
        <w:rPr>
          <w:rFonts w:ascii="Times New Roman" w:hAnsi="Times New Roman" w:cs="Times New Roman"/>
          <w:sz w:val="28"/>
          <w:szCs w:val="28"/>
        </w:rPr>
        <w:t xml:space="preserve"> за</w:t>
      </w:r>
      <w:r w:rsidR="00F42E3C">
        <w:rPr>
          <w:rFonts w:ascii="Times New Roman" w:hAnsi="Times New Roman" w:cs="Times New Roman"/>
          <w:sz w:val="28"/>
          <w:szCs w:val="28"/>
          <w:lang w:val="en-US"/>
        </w:rPr>
        <w:t> </w:t>
      </w:r>
      <w:r w:rsidRPr="00D21552">
        <w:rPr>
          <w:rFonts w:ascii="Times New Roman" w:hAnsi="Times New Roman" w:cs="Times New Roman"/>
          <w:sz w:val="28"/>
          <w:szCs w:val="28"/>
        </w:rPr>
        <w:t xml:space="preserve">январь – </w:t>
      </w:r>
      <w:r w:rsidR="00D9381B">
        <w:rPr>
          <w:rFonts w:ascii="Times New Roman" w:hAnsi="Times New Roman" w:cs="Times New Roman"/>
          <w:sz w:val="28"/>
          <w:szCs w:val="28"/>
        </w:rPr>
        <w:t>октябрь</w:t>
      </w:r>
      <w:r w:rsidRPr="00D21552">
        <w:rPr>
          <w:rFonts w:ascii="Times New Roman" w:hAnsi="Times New Roman" w:cs="Times New Roman"/>
          <w:sz w:val="28"/>
          <w:szCs w:val="28"/>
        </w:rPr>
        <w:t xml:space="preserve"> 2023 года.</w:t>
      </w:r>
    </w:p>
    <w:p w:rsidR="00ED193E" w:rsidRPr="00ED193E"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По результатам проверки сделан вывод, что деятельность отдела </w:t>
      </w:r>
      <w:r w:rsidR="00D9381B" w:rsidRPr="00D9381B">
        <w:rPr>
          <w:rFonts w:ascii="Times New Roman" w:hAnsi="Times New Roman" w:cs="Times New Roman"/>
          <w:sz w:val="28"/>
          <w:szCs w:val="28"/>
        </w:rPr>
        <w:t>по централизованному начислению заработной платы и иных выплат Управления</w:t>
      </w:r>
      <w:r w:rsidRPr="00D21552">
        <w:rPr>
          <w:rFonts w:ascii="Times New Roman" w:hAnsi="Times New Roman" w:cs="Times New Roman"/>
          <w:sz w:val="28"/>
          <w:szCs w:val="28"/>
        </w:rPr>
        <w:t xml:space="preserve">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8228D"/>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21552"/>
    <w:rsid w:val="00D6352F"/>
    <w:rsid w:val="00D76E5A"/>
    <w:rsid w:val="00D8211A"/>
    <w:rsid w:val="00D9381B"/>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42E3C"/>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87</Words>
  <Characters>666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8</cp:revision>
  <dcterms:created xsi:type="dcterms:W3CDTF">2023-03-27T08:12:00Z</dcterms:created>
  <dcterms:modified xsi:type="dcterms:W3CDTF">2023-11-29T10:43:00Z</dcterms:modified>
</cp:coreProperties>
</file>